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843"/>
        <w:gridCol w:w="283"/>
        <w:gridCol w:w="1276"/>
        <w:gridCol w:w="425"/>
        <w:gridCol w:w="1701"/>
        <w:gridCol w:w="1276"/>
      </w:tblGrid>
      <w:tr w:rsidR="00AF7299" w14:paraId="1963D857" w14:textId="01F91539" w:rsidTr="0067481C">
        <w:tc>
          <w:tcPr>
            <w:tcW w:w="10485" w:type="dxa"/>
            <w:gridSpan w:val="8"/>
            <w:shd w:val="clear" w:color="auto" w:fill="CBE2C5"/>
          </w:tcPr>
          <w:p w14:paraId="4BAFEBFF" w14:textId="18E5577A" w:rsidR="00AF7299" w:rsidRPr="00AF7299" w:rsidRDefault="00696CAD" w:rsidP="00DE078F">
            <w:pPr>
              <w:jc w:val="center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 xml:space="preserve">Section 1 - </w:t>
            </w:r>
            <w:r w:rsidR="00AF7299" w:rsidRPr="00AF7299">
              <w:rPr>
                <w:rFonts w:ascii="Poppins" w:hAnsi="Poppins" w:cs="Poppins"/>
                <w:b/>
                <w:bCs/>
              </w:rPr>
              <w:t xml:space="preserve">Details of </w:t>
            </w:r>
            <w:r w:rsidR="006B5C62">
              <w:rPr>
                <w:rFonts w:ascii="Poppins" w:hAnsi="Poppins" w:cs="Poppins"/>
                <w:b/>
                <w:bCs/>
              </w:rPr>
              <w:t>Supplier</w:t>
            </w:r>
          </w:p>
        </w:tc>
      </w:tr>
      <w:tr w:rsidR="00AF7299" w14:paraId="5BAB83E4" w14:textId="36FD69A2" w:rsidTr="0067481C">
        <w:tc>
          <w:tcPr>
            <w:tcW w:w="2405" w:type="dxa"/>
            <w:shd w:val="clear" w:color="auto" w:fill="E8E8E8" w:themeFill="background2"/>
          </w:tcPr>
          <w:p w14:paraId="7FE4F5BD" w14:textId="6DE8D207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Legal Business Name:</w:t>
            </w:r>
          </w:p>
        </w:tc>
        <w:tc>
          <w:tcPr>
            <w:tcW w:w="8080" w:type="dxa"/>
            <w:gridSpan w:val="7"/>
          </w:tcPr>
          <w:p w14:paraId="32CA4E15" w14:textId="5F06D1AE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AF7299" w14:paraId="58B383F0" w14:textId="16225A7E" w:rsidTr="0067481C">
        <w:tc>
          <w:tcPr>
            <w:tcW w:w="2405" w:type="dxa"/>
            <w:shd w:val="clear" w:color="auto" w:fill="E8E8E8" w:themeFill="background2"/>
          </w:tcPr>
          <w:p w14:paraId="5DEFA615" w14:textId="3EDD0EFF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Trading Name:</w:t>
            </w:r>
          </w:p>
        </w:tc>
        <w:tc>
          <w:tcPr>
            <w:tcW w:w="8080" w:type="dxa"/>
            <w:gridSpan w:val="7"/>
          </w:tcPr>
          <w:p w14:paraId="3EF6459A" w14:textId="23A6FB3F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AF7299" w14:paraId="710ED2A0" w14:textId="08D8F6C5" w:rsidTr="0067481C">
        <w:tc>
          <w:tcPr>
            <w:tcW w:w="2405" w:type="dxa"/>
            <w:shd w:val="clear" w:color="auto" w:fill="E8E8E8" w:themeFill="background2"/>
          </w:tcPr>
          <w:p w14:paraId="13D6DF2E" w14:textId="5DD24D89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Physical Address:</w:t>
            </w:r>
          </w:p>
        </w:tc>
        <w:tc>
          <w:tcPr>
            <w:tcW w:w="8080" w:type="dxa"/>
            <w:gridSpan w:val="7"/>
          </w:tcPr>
          <w:p w14:paraId="067FA488" w14:textId="58015D1A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AF7299" w14:paraId="79BD3E68" w14:textId="69D7BB63" w:rsidTr="0067481C">
        <w:tc>
          <w:tcPr>
            <w:tcW w:w="2405" w:type="dxa"/>
            <w:shd w:val="clear" w:color="auto" w:fill="E8E8E8" w:themeFill="background2"/>
          </w:tcPr>
          <w:p w14:paraId="6CAE9937" w14:textId="7C5E5884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Postal Address:</w:t>
            </w:r>
          </w:p>
        </w:tc>
        <w:tc>
          <w:tcPr>
            <w:tcW w:w="8080" w:type="dxa"/>
            <w:gridSpan w:val="7"/>
          </w:tcPr>
          <w:p w14:paraId="143CB7D5" w14:textId="475D97A5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C3175A" w14:paraId="26253171" w14:textId="77777777" w:rsidTr="00C3175A">
        <w:tc>
          <w:tcPr>
            <w:tcW w:w="2405" w:type="dxa"/>
            <w:shd w:val="clear" w:color="auto" w:fill="E8E8E8" w:themeFill="background2"/>
          </w:tcPr>
          <w:p w14:paraId="67708DA9" w14:textId="5F635F85" w:rsidR="00C3175A" w:rsidRPr="00AF7299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Email Address</w:t>
            </w:r>
          </w:p>
        </w:tc>
        <w:tc>
          <w:tcPr>
            <w:tcW w:w="3119" w:type="dxa"/>
            <w:gridSpan w:val="2"/>
          </w:tcPr>
          <w:p w14:paraId="6750FE1B" w14:textId="006B1AF0" w:rsidR="00C3175A" w:rsidRPr="00AF7299" w:rsidRDefault="00C3175A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E8E8E8" w:themeFill="background2"/>
          </w:tcPr>
          <w:p w14:paraId="29314D71" w14:textId="1C596361" w:rsidR="00C3175A" w:rsidRPr="00AF7299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Website:</w:t>
            </w:r>
          </w:p>
        </w:tc>
        <w:tc>
          <w:tcPr>
            <w:tcW w:w="2977" w:type="dxa"/>
            <w:gridSpan w:val="2"/>
          </w:tcPr>
          <w:p w14:paraId="63F76D33" w14:textId="27F518C5" w:rsidR="00C3175A" w:rsidRPr="00AF7299" w:rsidRDefault="00C3175A" w:rsidP="00BE4F90">
            <w:pPr>
              <w:ind w:firstLine="720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AF7299" w14:paraId="7524D8D8" w14:textId="70C7E96B" w:rsidTr="0067481C">
        <w:tc>
          <w:tcPr>
            <w:tcW w:w="2405" w:type="dxa"/>
            <w:shd w:val="clear" w:color="auto" w:fill="E8E8E8" w:themeFill="background2"/>
          </w:tcPr>
          <w:p w14:paraId="7CAB908B" w14:textId="4BF1B231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Business Type:</w:t>
            </w:r>
          </w:p>
        </w:tc>
        <w:tc>
          <w:tcPr>
            <w:tcW w:w="8080" w:type="dxa"/>
            <w:gridSpan w:val="7"/>
          </w:tcPr>
          <w:p w14:paraId="60989986" w14:textId="79FA1989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 xml:space="preserve">Company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340579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E7A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Pr="00AF7299">
              <w:rPr>
                <w:rFonts w:ascii="Poppins" w:hAnsi="Poppins" w:cs="Poppins"/>
                <w:sz w:val="20"/>
                <w:szCs w:val="20"/>
              </w:rPr>
              <w:t xml:space="preserve">   </w:t>
            </w:r>
            <w:r w:rsidR="00A72BAA">
              <w:rPr>
                <w:rFonts w:ascii="Poppins" w:hAnsi="Poppins" w:cs="Poppins"/>
                <w:sz w:val="20"/>
                <w:szCs w:val="20"/>
              </w:rPr>
              <w:t xml:space="preserve">      </w:t>
            </w:r>
            <w:r w:rsidRPr="00AF7299">
              <w:rPr>
                <w:rFonts w:ascii="Poppins" w:hAnsi="Poppins" w:cs="Poppins"/>
                <w:sz w:val="20"/>
                <w:szCs w:val="20"/>
              </w:rPr>
              <w:t xml:space="preserve">  Partnership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31560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A17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Pr="00AF7299">
              <w:rPr>
                <w:rFonts w:ascii="Poppins" w:hAnsi="Poppins" w:cs="Poppins"/>
                <w:sz w:val="20"/>
                <w:szCs w:val="20"/>
              </w:rPr>
              <w:t xml:space="preserve">  </w:t>
            </w:r>
            <w:r w:rsidR="00A72BAA">
              <w:rPr>
                <w:rFonts w:ascii="Poppins" w:hAnsi="Poppins" w:cs="Poppins"/>
                <w:sz w:val="20"/>
                <w:szCs w:val="20"/>
              </w:rPr>
              <w:t xml:space="preserve">  </w:t>
            </w:r>
            <w:r w:rsidRPr="00AF7299">
              <w:rPr>
                <w:rFonts w:ascii="Poppins" w:hAnsi="Poppins" w:cs="Poppins"/>
                <w:sz w:val="20"/>
                <w:szCs w:val="20"/>
              </w:rPr>
              <w:t xml:space="preserve">  </w:t>
            </w:r>
            <w:r w:rsidR="00A72BAA">
              <w:rPr>
                <w:rFonts w:ascii="Poppins" w:hAnsi="Poppins" w:cs="Poppins"/>
                <w:sz w:val="20"/>
                <w:szCs w:val="20"/>
              </w:rPr>
              <w:t xml:space="preserve">    </w:t>
            </w:r>
            <w:r w:rsidRPr="00AF7299">
              <w:rPr>
                <w:rFonts w:ascii="Poppins" w:hAnsi="Poppins" w:cs="Poppins"/>
                <w:sz w:val="20"/>
                <w:szCs w:val="20"/>
              </w:rPr>
              <w:t xml:space="preserve">  Sole Trader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1298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F729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F7299">
              <w:rPr>
                <w:rFonts w:ascii="Poppins" w:hAnsi="Poppins" w:cs="Poppins"/>
                <w:sz w:val="20"/>
                <w:szCs w:val="20"/>
              </w:rPr>
              <w:t xml:space="preserve">    </w:t>
            </w:r>
            <w:r w:rsidR="00A72BAA">
              <w:rPr>
                <w:rFonts w:ascii="Poppins" w:hAnsi="Poppins" w:cs="Poppins"/>
                <w:sz w:val="20"/>
                <w:szCs w:val="20"/>
              </w:rPr>
              <w:t xml:space="preserve">      </w:t>
            </w:r>
            <w:r w:rsidRPr="00AF7299">
              <w:rPr>
                <w:rFonts w:ascii="Poppins" w:hAnsi="Poppins" w:cs="Poppins"/>
                <w:sz w:val="20"/>
                <w:szCs w:val="20"/>
              </w:rPr>
              <w:t xml:space="preserve">  Trust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92868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F729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F7299">
              <w:rPr>
                <w:rFonts w:ascii="Poppins" w:hAnsi="Poppins" w:cs="Poppins"/>
                <w:sz w:val="20"/>
                <w:szCs w:val="20"/>
              </w:rPr>
              <w:t xml:space="preserve">  </w:t>
            </w:r>
            <w:r w:rsidR="00A72BAA">
              <w:rPr>
                <w:rFonts w:ascii="Poppins" w:hAnsi="Poppins" w:cs="Poppins"/>
                <w:sz w:val="20"/>
                <w:szCs w:val="20"/>
              </w:rPr>
              <w:t xml:space="preserve">  </w:t>
            </w:r>
            <w:r w:rsidRPr="00AF7299">
              <w:rPr>
                <w:rFonts w:ascii="Poppins" w:hAnsi="Poppins" w:cs="Poppins"/>
                <w:sz w:val="20"/>
                <w:szCs w:val="20"/>
              </w:rPr>
              <w:t xml:space="preserve">  </w:t>
            </w:r>
          </w:p>
          <w:p w14:paraId="4052B3FE" w14:textId="55E6BFD5" w:rsidR="00AF7299" w:rsidRPr="00AF7299" w:rsidRDefault="002747B1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F8940B" wp14:editId="3749E2F0">
                      <wp:simplePos x="0" y="0"/>
                      <wp:positionH relativeFrom="column">
                        <wp:posOffset>655264</wp:posOffset>
                      </wp:positionH>
                      <wp:positionV relativeFrom="paragraph">
                        <wp:posOffset>135862</wp:posOffset>
                      </wp:positionV>
                      <wp:extent cx="4333461" cy="0"/>
                      <wp:effectExtent l="0" t="0" r="0" b="0"/>
                      <wp:wrapNone/>
                      <wp:docPr id="573540827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3346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25D87E" id="Straight Connector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6pt,10.7pt" to="392.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AF7299" w:rsidRPr="00AF7299">
              <w:rPr>
                <w:rFonts w:ascii="Poppins" w:hAnsi="Poppins" w:cs="Poppins"/>
                <w:sz w:val="20"/>
                <w:szCs w:val="20"/>
              </w:rPr>
              <w:t>Other: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046326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F7299" w14:paraId="1ED93B8E" w14:textId="6E8C0DC5" w:rsidTr="00C3175A">
        <w:tc>
          <w:tcPr>
            <w:tcW w:w="2405" w:type="dxa"/>
            <w:shd w:val="clear" w:color="auto" w:fill="E8E8E8" w:themeFill="background2"/>
          </w:tcPr>
          <w:p w14:paraId="6D21034C" w14:textId="53AA5C77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GST Registered:</w:t>
            </w:r>
          </w:p>
        </w:tc>
        <w:tc>
          <w:tcPr>
            <w:tcW w:w="3119" w:type="dxa"/>
            <w:gridSpan w:val="2"/>
          </w:tcPr>
          <w:p w14:paraId="26886ED3" w14:textId="7EC5E617" w:rsidR="00AF7299" w:rsidRPr="00AF7299" w:rsidRDefault="00AB3D54" w:rsidP="00234B37">
            <w:pPr>
              <w:tabs>
                <w:tab w:val="center" w:pos="1380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    </w:t>
            </w:r>
            <w:r w:rsidR="009273EB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F7299" w:rsidRPr="00AF7299">
              <w:rPr>
                <w:rFonts w:ascii="Poppins" w:hAnsi="Poppins" w:cs="Poppins"/>
                <w:sz w:val="20"/>
                <w:szCs w:val="20"/>
              </w:rPr>
              <w:t xml:space="preserve">YES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452555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E7A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F7299" w:rsidRPr="00AF7299">
              <w:rPr>
                <w:rFonts w:ascii="Poppins" w:hAnsi="Poppins" w:cs="Poppins"/>
                <w:sz w:val="20"/>
                <w:szCs w:val="20"/>
              </w:rPr>
              <w:t xml:space="preserve">     </w:t>
            </w:r>
            <w:r w:rsidR="009273EB">
              <w:rPr>
                <w:rFonts w:ascii="Poppins" w:hAnsi="Poppins" w:cs="Poppins"/>
                <w:sz w:val="20"/>
                <w:szCs w:val="20"/>
              </w:rPr>
              <w:t xml:space="preserve">  </w:t>
            </w:r>
            <w:r w:rsidR="00AF7299" w:rsidRPr="00AF7299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 </w:t>
            </w:r>
            <w:r w:rsidR="00AF7299" w:rsidRPr="00AF7299">
              <w:rPr>
                <w:rFonts w:ascii="Poppins" w:hAnsi="Poppins" w:cs="Poppins"/>
                <w:sz w:val="20"/>
                <w:szCs w:val="20"/>
              </w:rPr>
              <w:t xml:space="preserve">NO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21426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7299" w:rsidRPr="00AF729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84" w:type="dxa"/>
            <w:gridSpan w:val="3"/>
            <w:shd w:val="clear" w:color="auto" w:fill="E8E8E8" w:themeFill="background2"/>
          </w:tcPr>
          <w:p w14:paraId="5B106400" w14:textId="7FA15C49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GST No:</w:t>
            </w:r>
          </w:p>
        </w:tc>
        <w:tc>
          <w:tcPr>
            <w:tcW w:w="2977" w:type="dxa"/>
            <w:gridSpan w:val="2"/>
          </w:tcPr>
          <w:p w14:paraId="0DF927C5" w14:textId="3B9A228F" w:rsidR="00AF7299" w:rsidRPr="00AF7299" w:rsidRDefault="00AF7299" w:rsidP="00BE4F90">
            <w:pPr>
              <w:ind w:firstLine="720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AF7299" w14:paraId="3C6E30C0" w14:textId="2A7764F1" w:rsidTr="00C3175A">
        <w:tc>
          <w:tcPr>
            <w:tcW w:w="2405" w:type="dxa"/>
            <w:shd w:val="clear" w:color="auto" w:fill="E8E8E8" w:themeFill="background2"/>
          </w:tcPr>
          <w:p w14:paraId="0ECE6B1D" w14:textId="5739B3F1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Business Activity:</w:t>
            </w:r>
          </w:p>
        </w:tc>
        <w:tc>
          <w:tcPr>
            <w:tcW w:w="3119" w:type="dxa"/>
            <w:gridSpan w:val="2"/>
          </w:tcPr>
          <w:p w14:paraId="1FEFF7AD" w14:textId="0918F266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E8E8E8" w:themeFill="background2"/>
          </w:tcPr>
          <w:p w14:paraId="53FD6DE8" w14:textId="4F1BDECC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Year Est</w:t>
            </w:r>
            <w:r w:rsidR="000261B9">
              <w:rPr>
                <w:rFonts w:ascii="Poppins" w:hAnsi="Poppins" w:cs="Poppins"/>
                <w:sz w:val="20"/>
                <w:szCs w:val="20"/>
              </w:rPr>
              <w:t>ablished</w:t>
            </w:r>
            <w:r w:rsidRPr="00AF7299">
              <w:rPr>
                <w:rFonts w:ascii="Poppins" w:hAnsi="Poppins" w:cs="Poppins"/>
                <w:sz w:val="20"/>
                <w:szCs w:val="20"/>
              </w:rPr>
              <w:t>:</w:t>
            </w:r>
          </w:p>
        </w:tc>
        <w:tc>
          <w:tcPr>
            <w:tcW w:w="2977" w:type="dxa"/>
            <w:gridSpan w:val="2"/>
          </w:tcPr>
          <w:p w14:paraId="41684A1E" w14:textId="1D17F837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AF7299" w14:paraId="4879FBB0" w14:textId="58F02F33" w:rsidTr="00C3175A">
        <w:tc>
          <w:tcPr>
            <w:tcW w:w="2405" w:type="dxa"/>
            <w:shd w:val="clear" w:color="auto" w:fill="E8E8E8" w:themeFill="background2"/>
          </w:tcPr>
          <w:p w14:paraId="550FA77A" w14:textId="2B585265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Compan</w:t>
            </w:r>
            <w:r w:rsidR="00696CAD">
              <w:rPr>
                <w:rFonts w:ascii="Poppins" w:hAnsi="Poppins" w:cs="Poppins"/>
                <w:sz w:val="20"/>
                <w:szCs w:val="20"/>
              </w:rPr>
              <w:t>y</w:t>
            </w:r>
            <w:r w:rsidRPr="00AF7299">
              <w:rPr>
                <w:rFonts w:ascii="Poppins" w:hAnsi="Poppins" w:cs="Poppins"/>
                <w:sz w:val="20"/>
                <w:szCs w:val="20"/>
              </w:rPr>
              <w:t xml:space="preserve"> No:</w:t>
            </w:r>
          </w:p>
        </w:tc>
        <w:tc>
          <w:tcPr>
            <w:tcW w:w="3119" w:type="dxa"/>
            <w:gridSpan w:val="2"/>
          </w:tcPr>
          <w:p w14:paraId="5498CF7B" w14:textId="0030EC1D" w:rsidR="00AF7299" w:rsidRPr="00AF7299" w:rsidRDefault="00AF7299" w:rsidP="00BE4F90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E8E8E8" w:themeFill="background2"/>
          </w:tcPr>
          <w:p w14:paraId="055C8B90" w14:textId="54E86874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  <w:r w:rsidRPr="00AF7299">
              <w:rPr>
                <w:rFonts w:ascii="Poppins" w:hAnsi="Poppins" w:cs="Poppins"/>
                <w:sz w:val="20"/>
                <w:szCs w:val="20"/>
              </w:rPr>
              <w:t>NZBN No:</w:t>
            </w:r>
          </w:p>
        </w:tc>
        <w:tc>
          <w:tcPr>
            <w:tcW w:w="2977" w:type="dxa"/>
            <w:gridSpan w:val="2"/>
          </w:tcPr>
          <w:p w14:paraId="114F8A40" w14:textId="232C93DB" w:rsidR="00AF7299" w:rsidRPr="00AF7299" w:rsidRDefault="00AF729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6B5C62" w14:paraId="7F0139F8" w14:textId="77777777" w:rsidTr="0067481C">
        <w:tc>
          <w:tcPr>
            <w:tcW w:w="2405" w:type="dxa"/>
            <w:shd w:val="clear" w:color="auto" w:fill="E8E8E8" w:themeFill="background2"/>
          </w:tcPr>
          <w:p w14:paraId="213FD185" w14:textId="7DA5160F" w:rsidR="006B5C62" w:rsidRPr="00AF7299" w:rsidRDefault="006B5C6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Director</w:t>
            </w:r>
            <w:r w:rsidR="00A72BAA">
              <w:rPr>
                <w:rFonts w:ascii="Poppins" w:hAnsi="Poppins" w:cs="Poppins"/>
                <w:sz w:val="20"/>
                <w:szCs w:val="20"/>
              </w:rPr>
              <w:t xml:space="preserve"> (s)</w:t>
            </w:r>
            <w:r>
              <w:rPr>
                <w:rFonts w:ascii="Poppins" w:hAnsi="Poppins" w:cs="Poppins"/>
                <w:sz w:val="20"/>
                <w:szCs w:val="20"/>
              </w:rPr>
              <w:t>:</w:t>
            </w:r>
          </w:p>
        </w:tc>
        <w:tc>
          <w:tcPr>
            <w:tcW w:w="8080" w:type="dxa"/>
            <w:gridSpan w:val="7"/>
          </w:tcPr>
          <w:p w14:paraId="021F1F52" w14:textId="77777777" w:rsidR="006B5C62" w:rsidRPr="00AF7299" w:rsidRDefault="006B5C62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853F09" w14:paraId="7EA3AEDB" w14:textId="77777777" w:rsidTr="0067481C">
        <w:tc>
          <w:tcPr>
            <w:tcW w:w="2405" w:type="dxa"/>
            <w:shd w:val="clear" w:color="auto" w:fill="E8E8E8" w:themeFill="background2"/>
          </w:tcPr>
          <w:p w14:paraId="39A89C5A" w14:textId="722F3109" w:rsidR="00853F09" w:rsidRPr="00B7706E" w:rsidRDefault="00853F0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Creditor Type:</w:t>
            </w:r>
          </w:p>
        </w:tc>
        <w:tc>
          <w:tcPr>
            <w:tcW w:w="8080" w:type="dxa"/>
            <w:gridSpan w:val="7"/>
          </w:tcPr>
          <w:p w14:paraId="1482F2A7" w14:textId="507DEED5" w:rsidR="00853F09" w:rsidRPr="00AF7299" w:rsidRDefault="00AA2B31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67773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E7A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853F09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745FC1">
              <w:rPr>
                <w:rFonts w:ascii="Poppins" w:hAnsi="Poppins" w:cs="Poppins"/>
                <w:sz w:val="20"/>
                <w:szCs w:val="20"/>
              </w:rPr>
              <w:t xml:space="preserve">Supplier                       </w:t>
            </w:r>
            <w:r w:rsidR="00853F09">
              <w:rPr>
                <w:rFonts w:ascii="Poppins" w:hAnsi="Poppins" w:cs="Poppins"/>
                <w:sz w:val="20"/>
                <w:szCs w:val="20"/>
              </w:rPr>
              <w:t xml:space="preserve">       </w:t>
            </w:r>
            <w:r w:rsidR="00AB3D54">
              <w:rPr>
                <w:rFonts w:ascii="Poppins" w:hAnsi="Poppins" w:cs="Poppins"/>
                <w:sz w:val="20"/>
                <w:szCs w:val="20"/>
              </w:rPr>
              <w:t xml:space="preserve">            </w:t>
            </w:r>
            <w:r w:rsidR="00853F09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70282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3F09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853F09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745FC1">
              <w:rPr>
                <w:rFonts w:ascii="Poppins" w:hAnsi="Poppins" w:cs="Poppins"/>
                <w:sz w:val="20"/>
                <w:szCs w:val="20"/>
              </w:rPr>
              <w:t>Government agency – Local/Central</w:t>
            </w:r>
          </w:p>
        </w:tc>
      </w:tr>
      <w:tr w:rsidR="00C3175A" w14:paraId="50480A9C" w14:textId="77777777" w:rsidTr="00C3175A">
        <w:tc>
          <w:tcPr>
            <w:tcW w:w="2405" w:type="dxa"/>
            <w:shd w:val="clear" w:color="auto" w:fill="E8E8E8" w:themeFill="background2"/>
          </w:tcPr>
          <w:p w14:paraId="08FF9D85" w14:textId="1D8460F8" w:rsidR="00C3175A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 w:rsidRPr="00E975B3">
              <w:rPr>
                <w:rFonts w:ascii="Poppins" w:hAnsi="Poppins" w:cs="Poppins"/>
                <w:sz w:val="20"/>
                <w:szCs w:val="20"/>
              </w:rPr>
              <w:t>Māori/Pasifika Business</w:t>
            </w:r>
            <w:r>
              <w:rPr>
                <w:rFonts w:ascii="Poppins" w:hAnsi="Poppins" w:cs="Poppins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14:paraId="6236E3B8" w14:textId="3A20FB3D" w:rsidR="00C3175A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YES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396585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14AA7F2" w14:textId="7FEC6BB4" w:rsidR="00C3175A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NO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014264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  <w:shd w:val="clear" w:color="auto" w:fill="E8E8E8" w:themeFill="background2"/>
          </w:tcPr>
          <w:p w14:paraId="3819C455" w14:textId="4A006782" w:rsidR="00C3175A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Local Supplier:</w:t>
            </w:r>
          </w:p>
        </w:tc>
        <w:tc>
          <w:tcPr>
            <w:tcW w:w="1276" w:type="dxa"/>
          </w:tcPr>
          <w:p w14:paraId="03BFD552" w14:textId="5DA55F95" w:rsidR="00C3175A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YES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99696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E7A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F8DCD6A" w14:textId="3C9A3A6A" w:rsidR="00C3175A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NO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776315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  <w:shd w:val="clear" w:color="auto" w:fill="E8E8E8" w:themeFill="background2"/>
          </w:tcPr>
          <w:p w14:paraId="0E0E41DD" w14:textId="0C8FCE61" w:rsidR="00C3175A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Social Enterprise:</w:t>
            </w:r>
          </w:p>
        </w:tc>
        <w:tc>
          <w:tcPr>
            <w:tcW w:w="1276" w:type="dxa"/>
          </w:tcPr>
          <w:p w14:paraId="7C1E63F7" w14:textId="34EDF0F8" w:rsidR="00C3175A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YES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43675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F642764" w14:textId="274225D9" w:rsidR="00C3175A" w:rsidRDefault="00C3175A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NO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52548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3175A" w14:paraId="213DFBDC" w14:textId="77777777" w:rsidTr="00C3175A">
        <w:tc>
          <w:tcPr>
            <w:tcW w:w="10485" w:type="dxa"/>
            <w:gridSpan w:val="8"/>
          </w:tcPr>
          <w:p w14:paraId="3A07E1CE" w14:textId="783E9B1D" w:rsidR="00241FD9" w:rsidRPr="00241FD9" w:rsidRDefault="00C3175A" w:rsidP="00241FD9">
            <w:pPr>
              <w:rPr>
                <w:rFonts w:ascii="Poppins" w:eastAsia="Times New Roman" w:hAnsi="Poppins" w:cs="Poppins"/>
                <w:bCs/>
                <w:kern w:val="0"/>
                <w:sz w:val="16"/>
                <w:szCs w:val="16"/>
                <w:lang w:eastAsia="en-NZ"/>
                <w14:ligatures w14:val="none"/>
              </w:rPr>
            </w:pPr>
            <w:r w:rsidRPr="00241FD9">
              <w:rPr>
                <w:rFonts w:ascii="Poppins" w:hAnsi="Poppins" w:cs="Poppins"/>
                <w:b/>
                <w:bCs/>
                <w:sz w:val="16"/>
                <w:szCs w:val="16"/>
              </w:rPr>
              <w:t>Māori/Pasifika Business</w:t>
            </w:r>
            <w:r w:rsidRPr="00241FD9">
              <w:rPr>
                <w:rFonts w:ascii="Poppins" w:hAnsi="Poppins" w:cs="Poppins"/>
                <w:sz w:val="16"/>
                <w:szCs w:val="16"/>
              </w:rPr>
              <w:t xml:space="preserve">: </w:t>
            </w:r>
            <w:r w:rsidR="00241FD9" w:rsidRPr="00241FD9">
              <w:rPr>
                <w:rFonts w:ascii="Poppins" w:hAnsi="Poppins" w:cs="Poppins"/>
                <w:sz w:val="16"/>
                <w:szCs w:val="16"/>
              </w:rPr>
              <w:t>a</w:t>
            </w:r>
            <w:r w:rsidR="00241FD9" w:rsidRPr="00241FD9">
              <w:rPr>
                <w:rFonts w:ascii="Poppins" w:eastAsia="Times New Roman" w:hAnsi="Poppins" w:cs="Poppins"/>
                <w:bCs/>
                <w:kern w:val="0"/>
                <w:sz w:val="16"/>
                <w:szCs w:val="16"/>
                <w:lang w:eastAsia="en-NZ"/>
                <w14:ligatures w14:val="none"/>
              </w:rPr>
              <w:t xml:space="preserve">t Western Bay we don’t define what a Māori (or Pasifika) business is but rather accept either of the following as being a Māori (and or Pasifika) own business: </w:t>
            </w:r>
          </w:p>
          <w:p w14:paraId="5B6E7EE4" w14:textId="77777777" w:rsidR="00241FD9" w:rsidRPr="00241FD9" w:rsidRDefault="00241FD9" w:rsidP="00241FD9">
            <w:pPr>
              <w:numPr>
                <w:ilvl w:val="0"/>
                <w:numId w:val="11"/>
              </w:numPr>
              <w:contextualSpacing/>
              <w:jc w:val="both"/>
              <w:rPr>
                <w:rFonts w:ascii="Poppins" w:eastAsia="Times New Roman" w:hAnsi="Poppins" w:cs="Poppins"/>
                <w:bCs/>
                <w:kern w:val="0"/>
                <w:sz w:val="16"/>
                <w:szCs w:val="16"/>
                <w:lang w:eastAsia="en-NZ"/>
                <w14:ligatures w14:val="none"/>
              </w:rPr>
            </w:pPr>
            <w:r w:rsidRPr="00241FD9">
              <w:rPr>
                <w:rFonts w:ascii="Poppins" w:eastAsia="Times New Roman" w:hAnsi="Poppins" w:cs="Poppins"/>
                <w:bCs/>
                <w:kern w:val="0"/>
                <w:sz w:val="16"/>
                <w:szCs w:val="16"/>
                <w:lang w:eastAsia="en-NZ"/>
                <w14:ligatures w14:val="none"/>
              </w:rPr>
              <w:t>Amotai registered Māori and or Pasifika business</w:t>
            </w:r>
          </w:p>
          <w:p w14:paraId="3906CF9D" w14:textId="77777777" w:rsidR="00241FD9" w:rsidRPr="00241FD9" w:rsidRDefault="00241FD9" w:rsidP="00241FD9">
            <w:pPr>
              <w:numPr>
                <w:ilvl w:val="0"/>
                <w:numId w:val="11"/>
              </w:numPr>
              <w:contextualSpacing/>
              <w:jc w:val="both"/>
              <w:rPr>
                <w:rFonts w:ascii="Poppins" w:eastAsia="Times New Roman" w:hAnsi="Poppins" w:cs="Poppins"/>
                <w:bCs/>
                <w:kern w:val="0"/>
                <w:sz w:val="16"/>
                <w:szCs w:val="16"/>
                <w:lang w:eastAsia="en-NZ"/>
                <w14:ligatures w14:val="none"/>
              </w:rPr>
            </w:pPr>
            <w:r w:rsidRPr="00241FD9">
              <w:rPr>
                <w:rFonts w:ascii="Poppins" w:eastAsia="Times New Roman" w:hAnsi="Poppins" w:cs="Poppins"/>
                <w:bCs/>
                <w:kern w:val="0"/>
                <w:sz w:val="16"/>
                <w:szCs w:val="16"/>
                <w:lang w:eastAsia="en-NZ"/>
                <w14:ligatures w14:val="none"/>
              </w:rPr>
              <w:t>New Zealand Business Number Register Māori Business Identifier.</w:t>
            </w:r>
          </w:p>
          <w:p w14:paraId="7B7C85D8" w14:textId="14D19A8E" w:rsidR="00C3175A" w:rsidRPr="00241FD9" w:rsidRDefault="00C3175A" w:rsidP="00241FD9">
            <w:pPr>
              <w:rPr>
                <w:rFonts w:ascii="Poppins" w:hAnsi="Poppins" w:cs="Poppins"/>
                <w:sz w:val="16"/>
                <w:szCs w:val="16"/>
              </w:rPr>
            </w:pPr>
            <w:r w:rsidRPr="00241FD9">
              <w:rPr>
                <w:rFonts w:ascii="Poppins" w:hAnsi="Poppins" w:cs="Poppins"/>
                <w:sz w:val="16"/>
                <w:szCs w:val="16"/>
              </w:rPr>
              <w:t>Māori/Pasifika are defined as people with Māori/Pasifika descent (whakapapa) and who identify as Māori/Pasifika.   </w:t>
            </w:r>
          </w:p>
          <w:p w14:paraId="46CA1474" w14:textId="77777777" w:rsidR="00C3175A" w:rsidRPr="00241FD9" w:rsidRDefault="00C3175A">
            <w:pPr>
              <w:rPr>
                <w:rFonts w:ascii="Poppins" w:hAnsi="Poppins" w:cs="Poppins"/>
                <w:sz w:val="16"/>
                <w:szCs w:val="16"/>
              </w:rPr>
            </w:pPr>
            <w:r w:rsidRPr="00241FD9">
              <w:rPr>
                <w:rFonts w:ascii="Poppins" w:hAnsi="Poppins" w:cs="Poppins"/>
                <w:b/>
                <w:bCs/>
                <w:sz w:val="16"/>
                <w:szCs w:val="16"/>
              </w:rPr>
              <w:t xml:space="preserve">Local Supplier: </w:t>
            </w:r>
            <w:r w:rsidRPr="00241FD9">
              <w:rPr>
                <w:rFonts w:ascii="Poppins" w:hAnsi="Poppins" w:cs="Poppins"/>
                <w:sz w:val="16"/>
                <w:szCs w:val="16"/>
              </w:rPr>
              <w:t xml:space="preserve">A business is local if it is </w:t>
            </w:r>
            <w:r w:rsidRPr="00241FD9">
              <w:rPr>
                <w:rFonts w:ascii="Poppins" w:hAnsi="Poppins" w:cs="Poppins"/>
                <w:sz w:val="16"/>
                <w:szCs w:val="16"/>
                <w:u w:val="single"/>
              </w:rPr>
              <w:t>based</w:t>
            </w:r>
            <w:r w:rsidRPr="00241FD9">
              <w:rPr>
                <w:rFonts w:ascii="Poppins" w:hAnsi="Poppins" w:cs="Poppins"/>
                <w:sz w:val="16"/>
                <w:szCs w:val="16"/>
              </w:rPr>
              <w:t xml:space="preserve"> within the Western Bay of Plenty (including the territories of the Western Bay District and Tauranga City). Being </w:t>
            </w:r>
            <w:r w:rsidRPr="00241FD9">
              <w:rPr>
                <w:rFonts w:ascii="Poppins" w:hAnsi="Poppins" w:cs="Poppins"/>
                <w:sz w:val="16"/>
                <w:szCs w:val="16"/>
                <w:u w:val="single"/>
              </w:rPr>
              <w:t>based</w:t>
            </w:r>
            <w:r w:rsidRPr="00241FD9">
              <w:rPr>
                <w:rFonts w:ascii="Poppins" w:hAnsi="Poppins" w:cs="Poppins"/>
                <w:sz w:val="16"/>
                <w:szCs w:val="16"/>
              </w:rPr>
              <w:t xml:space="preserve"> in this area means the business operates from this area, has a trading outlet/shopfront in this area </w:t>
            </w:r>
            <w:r w:rsidRPr="00241FD9">
              <w:rPr>
                <w:rFonts w:ascii="Poppins" w:hAnsi="Poppins" w:cs="Poppins"/>
                <w:b/>
                <w:bCs/>
                <w:sz w:val="16"/>
                <w:szCs w:val="16"/>
              </w:rPr>
              <w:t>and</w:t>
            </w:r>
            <w:r w:rsidRPr="00241FD9">
              <w:rPr>
                <w:rFonts w:ascii="Poppins" w:hAnsi="Poppins" w:cs="Poppins"/>
                <w:sz w:val="16"/>
                <w:szCs w:val="16"/>
              </w:rPr>
              <w:t xml:space="preserve"> the majority of staff employed by the business reside in this area.</w:t>
            </w:r>
          </w:p>
          <w:p w14:paraId="517F6E4C" w14:textId="77777777" w:rsidR="00C3175A" w:rsidRPr="00241FD9" w:rsidRDefault="00C3175A" w:rsidP="00C3175A">
            <w:pPr>
              <w:rPr>
                <w:rFonts w:ascii="Poppins" w:hAnsi="Poppins" w:cs="Poppins"/>
                <w:sz w:val="16"/>
                <w:szCs w:val="16"/>
              </w:rPr>
            </w:pPr>
            <w:r w:rsidRPr="00241FD9">
              <w:rPr>
                <w:rFonts w:ascii="Poppins" w:hAnsi="Poppins" w:cs="Poppins"/>
                <w:b/>
                <w:bCs/>
                <w:sz w:val="16"/>
                <w:szCs w:val="16"/>
              </w:rPr>
              <w:t xml:space="preserve">Social enterprise:  </w:t>
            </w:r>
            <w:r w:rsidRPr="00241FD9">
              <w:rPr>
                <w:rFonts w:ascii="Poppins" w:hAnsi="Poppins" w:cs="Poppins"/>
                <w:sz w:val="16"/>
                <w:szCs w:val="16"/>
              </w:rPr>
              <w:t>An organisation where:</w:t>
            </w:r>
          </w:p>
          <w:p w14:paraId="0CF800A9" w14:textId="5CFFA24A" w:rsidR="00C3175A" w:rsidRPr="00241FD9" w:rsidRDefault="00C3175A" w:rsidP="00C3175A">
            <w:pPr>
              <w:rPr>
                <w:rFonts w:ascii="Poppins" w:hAnsi="Poppins" w:cs="Poppins"/>
                <w:sz w:val="16"/>
                <w:szCs w:val="16"/>
              </w:rPr>
            </w:pPr>
            <w:r w:rsidRPr="00241FD9">
              <w:rPr>
                <w:rFonts w:ascii="Poppins" w:hAnsi="Poppins" w:cs="Poppins"/>
                <w:sz w:val="16"/>
                <w:szCs w:val="16"/>
              </w:rPr>
              <w:t xml:space="preserve">•  The social, cultural, and/or environmental mission provides a public or community benefit and is the primary purpose of the organisation; </w:t>
            </w:r>
            <w:r w:rsidRPr="00241FD9">
              <w:rPr>
                <w:rFonts w:ascii="Poppins" w:hAnsi="Poppins" w:cs="Poppins"/>
                <w:b/>
                <w:bCs/>
                <w:sz w:val="16"/>
                <w:szCs w:val="16"/>
              </w:rPr>
              <w:t>and</w:t>
            </w:r>
            <w:r w:rsidR="00704CAC" w:rsidRPr="00241FD9">
              <w:rPr>
                <w:rFonts w:ascii="Poppins" w:hAnsi="Poppins" w:cs="Poppins"/>
                <w:sz w:val="16"/>
                <w:szCs w:val="16"/>
              </w:rPr>
              <w:t xml:space="preserve"> t</w:t>
            </w:r>
            <w:r w:rsidRPr="00241FD9">
              <w:rPr>
                <w:rFonts w:ascii="Poppins" w:hAnsi="Poppins" w:cs="Poppins"/>
                <w:sz w:val="16"/>
                <w:szCs w:val="16"/>
              </w:rPr>
              <w:t xml:space="preserve">he majority of income is from trading a product and/or services; </w:t>
            </w:r>
            <w:r w:rsidRPr="00241FD9">
              <w:rPr>
                <w:rFonts w:ascii="Poppins" w:hAnsi="Poppins" w:cs="Poppins"/>
                <w:b/>
                <w:bCs/>
                <w:sz w:val="16"/>
                <w:szCs w:val="16"/>
              </w:rPr>
              <w:t>and</w:t>
            </w:r>
            <w:r w:rsidR="00704CAC" w:rsidRPr="00241FD9">
              <w:rPr>
                <w:rFonts w:ascii="Poppins" w:hAnsi="Poppins" w:cs="Poppins"/>
                <w:sz w:val="16"/>
                <w:szCs w:val="16"/>
              </w:rPr>
              <w:t xml:space="preserve"> t</w:t>
            </w:r>
            <w:r w:rsidRPr="00241FD9">
              <w:rPr>
                <w:rFonts w:ascii="Poppins" w:hAnsi="Poppins" w:cs="Poppins"/>
                <w:sz w:val="16"/>
                <w:szCs w:val="16"/>
              </w:rPr>
              <w:t>he majority of either expenditure or profit is spent on the fulfilment of the primary purpose of the organisation</w:t>
            </w:r>
          </w:p>
        </w:tc>
      </w:tr>
      <w:tr w:rsidR="00AF7299" w14:paraId="692018B0" w14:textId="77777777" w:rsidTr="0067481C">
        <w:tc>
          <w:tcPr>
            <w:tcW w:w="10485" w:type="dxa"/>
            <w:gridSpan w:val="8"/>
            <w:shd w:val="clear" w:color="auto" w:fill="CBE2C5"/>
          </w:tcPr>
          <w:p w14:paraId="0D935B3E" w14:textId="4F027DA2" w:rsidR="00AF7299" w:rsidRPr="00E81A17" w:rsidRDefault="00696CAD" w:rsidP="00AF7299">
            <w:pPr>
              <w:jc w:val="center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Section 2 – Account Contact</w:t>
            </w:r>
            <w:r w:rsidR="00A72BAA">
              <w:rPr>
                <w:rFonts w:ascii="Poppins" w:hAnsi="Poppins" w:cs="Poppins"/>
                <w:b/>
                <w:bCs/>
              </w:rPr>
              <w:t xml:space="preserve"> &amp; Bank </w:t>
            </w:r>
            <w:r>
              <w:rPr>
                <w:rFonts w:ascii="Poppins" w:hAnsi="Poppins" w:cs="Poppins"/>
                <w:b/>
                <w:bCs/>
              </w:rPr>
              <w:t>Details</w:t>
            </w:r>
          </w:p>
        </w:tc>
      </w:tr>
    </w:tbl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62"/>
        <w:gridCol w:w="1843"/>
        <w:gridCol w:w="142"/>
        <w:gridCol w:w="3265"/>
        <w:gridCol w:w="1701"/>
        <w:gridCol w:w="2977"/>
      </w:tblGrid>
      <w:tr w:rsidR="00696CAD" w14:paraId="1E1DA422" w14:textId="77777777" w:rsidTr="00280548">
        <w:trPr>
          <w:trHeight w:val="75"/>
        </w:trPr>
        <w:tc>
          <w:tcPr>
            <w:tcW w:w="2405" w:type="dxa"/>
            <w:gridSpan w:val="2"/>
          </w:tcPr>
          <w:p w14:paraId="64C40576" w14:textId="6BDFC9BD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Name:</w:t>
            </w:r>
          </w:p>
        </w:tc>
        <w:tc>
          <w:tcPr>
            <w:tcW w:w="3407" w:type="dxa"/>
            <w:gridSpan w:val="2"/>
          </w:tcPr>
          <w:p w14:paraId="4F125F2D" w14:textId="2C50C341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0EDA1CFD" w14:textId="2F919434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Phone:</w:t>
            </w:r>
          </w:p>
        </w:tc>
        <w:tc>
          <w:tcPr>
            <w:tcW w:w="2977" w:type="dxa"/>
          </w:tcPr>
          <w:p w14:paraId="1A9D42F0" w14:textId="315F4C36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696CAD" w14:paraId="7E24CD91" w14:textId="77777777" w:rsidTr="00280548">
        <w:trPr>
          <w:trHeight w:val="75"/>
        </w:trPr>
        <w:tc>
          <w:tcPr>
            <w:tcW w:w="2405" w:type="dxa"/>
            <w:gridSpan w:val="2"/>
          </w:tcPr>
          <w:p w14:paraId="33015A3D" w14:textId="125769F8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Remittance Email:</w:t>
            </w:r>
          </w:p>
        </w:tc>
        <w:tc>
          <w:tcPr>
            <w:tcW w:w="8085" w:type="dxa"/>
            <w:gridSpan w:val="4"/>
          </w:tcPr>
          <w:p w14:paraId="24FFA334" w14:textId="2FFB84EA" w:rsidR="00696CAD" w:rsidRPr="006B5C62" w:rsidRDefault="00696CAD" w:rsidP="00BE4F90">
            <w:pPr>
              <w:ind w:firstLine="720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696CAD" w14:paraId="573B5884" w14:textId="77777777" w:rsidTr="00280548">
        <w:trPr>
          <w:trHeight w:val="75"/>
        </w:trPr>
        <w:tc>
          <w:tcPr>
            <w:tcW w:w="2405" w:type="dxa"/>
            <w:gridSpan w:val="2"/>
          </w:tcPr>
          <w:p w14:paraId="48394041" w14:textId="4EB1A2F8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Name of Bank:</w:t>
            </w:r>
          </w:p>
        </w:tc>
        <w:tc>
          <w:tcPr>
            <w:tcW w:w="3407" w:type="dxa"/>
            <w:gridSpan w:val="2"/>
          </w:tcPr>
          <w:p w14:paraId="5762EB9B" w14:textId="5F26E1EB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08F58C07" w14:textId="763CEBB7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Branch</w:t>
            </w:r>
          </w:p>
        </w:tc>
        <w:tc>
          <w:tcPr>
            <w:tcW w:w="2977" w:type="dxa"/>
          </w:tcPr>
          <w:p w14:paraId="085C47CE" w14:textId="71B5D733" w:rsidR="00696CAD" w:rsidRPr="006B5C62" w:rsidRDefault="00696CAD" w:rsidP="00BE4F90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696CAD" w14:paraId="1DD5EF1F" w14:textId="77777777" w:rsidTr="00280548">
        <w:trPr>
          <w:trHeight w:val="75"/>
        </w:trPr>
        <w:tc>
          <w:tcPr>
            <w:tcW w:w="2405" w:type="dxa"/>
            <w:gridSpan w:val="2"/>
          </w:tcPr>
          <w:p w14:paraId="7F7FF518" w14:textId="4370231F" w:rsidR="00696CAD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Account Name:</w:t>
            </w:r>
          </w:p>
        </w:tc>
        <w:tc>
          <w:tcPr>
            <w:tcW w:w="8085" w:type="dxa"/>
            <w:gridSpan w:val="4"/>
          </w:tcPr>
          <w:p w14:paraId="39376978" w14:textId="680DAFC5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696CAD" w14:paraId="72AAE916" w14:textId="77777777" w:rsidTr="00280548">
        <w:trPr>
          <w:trHeight w:val="75"/>
        </w:trPr>
        <w:tc>
          <w:tcPr>
            <w:tcW w:w="2405" w:type="dxa"/>
            <w:gridSpan w:val="2"/>
          </w:tcPr>
          <w:p w14:paraId="527EDAE5" w14:textId="3AAE6050" w:rsidR="00696CAD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Account No:</w:t>
            </w:r>
          </w:p>
        </w:tc>
        <w:tc>
          <w:tcPr>
            <w:tcW w:w="8085" w:type="dxa"/>
            <w:gridSpan w:val="4"/>
          </w:tcPr>
          <w:p w14:paraId="5FB660C2" w14:textId="701CF64D" w:rsidR="00696CAD" w:rsidRPr="006B5C62" w:rsidRDefault="00696CAD" w:rsidP="00C9325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696CAD" w14:paraId="51ED4A85" w14:textId="77777777" w:rsidTr="00280548">
        <w:tc>
          <w:tcPr>
            <w:tcW w:w="10490" w:type="dxa"/>
            <w:gridSpan w:val="6"/>
            <w:shd w:val="clear" w:color="auto" w:fill="CBE2C5"/>
          </w:tcPr>
          <w:p w14:paraId="6F98BF3C" w14:textId="4CF86882" w:rsidR="00696CAD" w:rsidRPr="00696CAD" w:rsidRDefault="00696CAD" w:rsidP="00696CAD">
            <w:pPr>
              <w:jc w:val="center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Section 3 – Health and Safety</w:t>
            </w:r>
          </w:p>
        </w:tc>
      </w:tr>
      <w:tr w:rsidR="006B5C62" w14:paraId="712A4A07" w14:textId="77777777" w:rsidTr="00280548">
        <w:tc>
          <w:tcPr>
            <w:tcW w:w="10490" w:type="dxa"/>
            <w:gridSpan w:val="6"/>
          </w:tcPr>
          <w:p w14:paraId="68DFEA3E" w14:textId="3EFCD8C1" w:rsidR="006B5C62" w:rsidRPr="0037298D" w:rsidRDefault="006B5C62" w:rsidP="0037298D">
            <w:pPr>
              <w:jc w:val="center"/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37298D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To understand </w:t>
            </w:r>
            <w:r w:rsidR="00853F09" w:rsidRPr="0037298D">
              <w:rPr>
                <w:rFonts w:ascii="Poppins" w:hAnsi="Poppins" w:cs="Poppins"/>
                <w:b/>
                <w:bCs/>
                <w:sz w:val="18"/>
                <w:szCs w:val="18"/>
              </w:rPr>
              <w:t>what sort of health and safety you need</w:t>
            </w:r>
            <w:r w:rsidRPr="0037298D">
              <w:rPr>
                <w:rFonts w:ascii="Poppins" w:hAnsi="Poppins" w:cs="Poppins"/>
                <w:b/>
                <w:bCs/>
                <w:sz w:val="18"/>
                <w:szCs w:val="18"/>
              </w:rPr>
              <w:t>, please indicate which category you are in:</w:t>
            </w:r>
          </w:p>
        </w:tc>
      </w:tr>
      <w:tr w:rsidR="00C9325F" w14:paraId="0D8B5211" w14:textId="77777777" w:rsidTr="00280548">
        <w:sdt>
          <w:sdtPr>
            <w:id w:val="704440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7114A06" w14:textId="48765A7F" w:rsidR="00C9325F" w:rsidRDefault="006B5C62" w:rsidP="00DE078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  <w:shd w:val="clear" w:color="auto" w:fill="F2F2F2" w:themeFill="background1" w:themeFillShade="F2"/>
          </w:tcPr>
          <w:p w14:paraId="5D519F18" w14:textId="1CA1F0D5" w:rsidR="00C9325F" w:rsidRPr="004D7CCA" w:rsidRDefault="00B7706E" w:rsidP="00C9325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SUPPLIER – Physical Works</w:t>
            </w:r>
          </w:p>
        </w:tc>
        <w:tc>
          <w:tcPr>
            <w:tcW w:w="7943" w:type="dxa"/>
            <w:gridSpan w:val="3"/>
          </w:tcPr>
          <w:p w14:paraId="1F515089" w14:textId="7327A2A1" w:rsidR="00A72BAA" w:rsidRPr="00C3175A" w:rsidRDefault="00C9325F" w:rsidP="00C9325F">
            <w:pPr>
              <w:rPr>
                <w:rFonts w:ascii="Poppins" w:hAnsi="Poppins" w:cs="Poppins"/>
                <w:i/>
                <w:iCs/>
                <w:sz w:val="18"/>
                <w:szCs w:val="18"/>
              </w:rPr>
            </w:pPr>
            <w:r w:rsidRPr="00E81A17">
              <w:rPr>
                <w:rFonts w:ascii="Poppins" w:hAnsi="Poppins" w:cs="Poppins"/>
                <w:i/>
                <w:iCs/>
                <w:sz w:val="18"/>
                <w:szCs w:val="18"/>
              </w:rPr>
              <w:t xml:space="preserve">An organisation that performs physical work on Council’s behalf. This includes examples such as construction, civil works, maintenance, mowing, roading etc. </w:t>
            </w:r>
          </w:p>
        </w:tc>
      </w:tr>
      <w:tr w:rsidR="00C9325F" w14:paraId="04DFA4B7" w14:textId="77777777" w:rsidTr="00280548">
        <w:sdt>
          <w:sdtPr>
            <w:id w:val="-208452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4D815CA" w14:textId="056B2B00" w:rsidR="00C9325F" w:rsidRDefault="000C1E7A" w:rsidP="00DE078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985" w:type="dxa"/>
            <w:gridSpan w:val="2"/>
            <w:shd w:val="clear" w:color="auto" w:fill="F2F2F2" w:themeFill="background1" w:themeFillShade="F2"/>
          </w:tcPr>
          <w:p w14:paraId="1108BF78" w14:textId="5CEA01DA" w:rsidR="00C9325F" w:rsidRDefault="00C9325F" w:rsidP="00C9325F">
            <w:pPr>
              <w:rPr>
                <w:rFonts w:ascii="Poppins" w:hAnsi="Poppins" w:cs="Poppins"/>
                <w:sz w:val="20"/>
                <w:szCs w:val="20"/>
              </w:rPr>
            </w:pPr>
            <w:r w:rsidRPr="004D7CCA">
              <w:rPr>
                <w:rFonts w:ascii="Poppins" w:hAnsi="Poppins" w:cs="Poppins"/>
                <w:sz w:val="20"/>
                <w:szCs w:val="20"/>
              </w:rPr>
              <w:t>SUPPLIER</w:t>
            </w:r>
            <w:r w:rsidR="00B7706E">
              <w:rPr>
                <w:rFonts w:ascii="Poppins" w:hAnsi="Poppins" w:cs="Poppins"/>
                <w:sz w:val="20"/>
                <w:szCs w:val="20"/>
              </w:rPr>
              <w:t xml:space="preserve"> – </w:t>
            </w:r>
          </w:p>
          <w:p w14:paraId="60C8C863" w14:textId="26D0BEE8" w:rsidR="00B7706E" w:rsidRPr="004D7CCA" w:rsidRDefault="00B7706E" w:rsidP="00C9325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Goods &amp; Services</w:t>
            </w:r>
          </w:p>
        </w:tc>
        <w:tc>
          <w:tcPr>
            <w:tcW w:w="7943" w:type="dxa"/>
            <w:gridSpan w:val="3"/>
          </w:tcPr>
          <w:p w14:paraId="11BC6E49" w14:textId="529701BC" w:rsidR="00A72BAA" w:rsidRPr="00C3175A" w:rsidRDefault="00C9325F" w:rsidP="00C9325F">
            <w:pPr>
              <w:rPr>
                <w:rFonts w:ascii="Poppins" w:hAnsi="Poppins" w:cs="Poppins"/>
                <w:i/>
                <w:iCs/>
                <w:sz w:val="18"/>
                <w:szCs w:val="18"/>
              </w:rPr>
            </w:pPr>
            <w:r w:rsidRPr="00E81A17">
              <w:rPr>
                <w:rFonts w:ascii="Poppins" w:hAnsi="Poppins" w:cs="Poppins"/>
                <w:i/>
                <w:iCs/>
                <w:sz w:val="18"/>
                <w:szCs w:val="18"/>
              </w:rPr>
              <w:t xml:space="preserve">Provides goods and services to Council. Includes providing products such as office equipment, first aid equipment etc, and services vehicle maintenance etc. </w:t>
            </w:r>
          </w:p>
        </w:tc>
      </w:tr>
      <w:tr w:rsidR="0099793B" w14:paraId="475A41E0" w14:textId="77777777" w:rsidTr="00280548">
        <w:tc>
          <w:tcPr>
            <w:tcW w:w="10490" w:type="dxa"/>
            <w:gridSpan w:val="6"/>
          </w:tcPr>
          <w:p w14:paraId="523E5AF7" w14:textId="66671B08" w:rsidR="00A72BAA" w:rsidRPr="00C3175A" w:rsidRDefault="006B5C62" w:rsidP="00A72BAA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C3175A">
              <w:rPr>
                <w:rFonts w:ascii="Poppins" w:hAnsi="Poppins" w:cs="Poppins"/>
                <w:b/>
                <w:bCs/>
                <w:sz w:val="20"/>
                <w:szCs w:val="20"/>
              </w:rPr>
              <w:t>If you are a supplier</w:t>
            </w:r>
            <w:r w:rsidR="00B7706E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of goods &amp; services</w:t>
            </w:r>
            <w:r w:rsidRPr="00C3175A">
              <w:rPr>
                <w:rFonts w:ascii="Poppins" w:hAnsi="Poppins" w:cs="Poppins"/>
                <w:b/>
                <w:bCs/>
                <w:sz w:val="20"/>
                <w:szCs w:val="20"/>
              </w:rPr>
              <w:t>, please go on through to section</w:t>
            </w:r>
            <w:r w:rsidR="00A72BAA" w:rsidRPr="00C3175A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5</w:t>
            </w:r>
            <w:r w:rsidRPr="00C3175A">
              <w:rPr>
                <w:rFonts w:ascii="Poppins" w:hAnsi="Poppins" w:cs="Poppins"/>
                <w:b/>
                <w:bCs/>
                <w:sz w:val="20"/>
                <w:szCs w:val="20"/>
              </w:rPr>
              <w:t>.</w:t>
            </w:r>
          </w:p>
          <w:p w14:paraId="22E5076A" w14:textId="05A2E69C" w:rsidR="0099793B" w:rsidRPr="00A72BAA" w:rsidRDefault="006B5C62" w:rsidP="00A72BAA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C3175A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If you are </w:t>
            </w:r>
            <w:r w:rsidR="00241FD9" w:rsidRPr="00C3175A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a </w:t>
            </w:r>
            <w:r w:rsidR="00241FD9">
              <w:rPr>
                <w:rFonts w:ascii="Poppins" w:hAnsi="Poppins" w:cs="Poppins"/>
                <w:b/>
                <w:bCs/>
                <w:sz w:val="20"/>
                <w:szCs w:val="20"/>
              </w:rPr>
              <w:t>supplier</w:t>
            </w:r>
            <w:r w:rsidR="00B27156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doing physical works, </w:t>
            </w:r>
            <w:r w:rsidRPr="00C3175A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please work through </w:t>
            </w:r>
            <w:r w:rsidR="00A72BAA" w:rsidRPr="00C3175A">
              <w:rPr>
                <w:rFonts w:ascii="Poppins" w:hAnsi="Poppins" w:cs="Poppins"/>
                <w:b/>
                <w:bCs/>
                <w:sz w:val="20"/>
                <w:szCs w:val="20"/>
              </w:rPr>
              <w:t>section 4 – Risk Level</w:t>
            </w:r>
            <w:r w:rsidRPr="00C3175A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below.</w:t>
            </w:r>
          </w:p>
        </w:tc>
      </w:tr>
    </w:tbl>
    <w:p w14:paraId="4F561400" w14:textId="77777777" w:rsidR="00B7706E" w:rsidRDefault="00B7706E">
      <w:r>
        <w:br w:type="page"/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09"/>
        <w:gridCol w:w="1129"/>
        <w:gridCol w:w="430"/>
        <w:gridCol w:w="279"/>
        <w:gridCol w:w="7943"/>
      </w:tblGrid>
      <w:tr w:rsidR="0099793B" w14:paraId="26FA0B57" w14:textId="77777777" w:rsidTr="00280548">
        <w:tc>
          <w:tcPr>
            <w:tcW w:w="10490" w:type="dxa"/>
            <w:gridSpan w:val="5"/>
            <w:shd w:val="clear" w:color="auto" w:fill="CBE2C5"/>
          </w:tcPr>
          <w:p w14:paraId="3D3EA2D8" w14:textId="24439273" w:rsidR="0099793B" w:rsidRPr="0099793B" w:rsidRDefault="00A72BAA" w:rsidP="00853F09">
            <w:pPr>
              <w:jc w:val="center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lastRenderedPageBreak/>
              <w:t xml:space="preserve">Section 4 - </w:t>
            </w:r>
            <w:r w:rsidR="00853F09">
              <w:rPr>
                <w:rFonts w:ascii="Poppins" w:hAnsi="Poppins" w:cs="Poppins"/>
                <w:b/>
                <w:bCs/>
              </w:rPr>
              <w:t>Risk Level</w:t>
            </w:r>
          </w:p>
        </w:tc>
      </w:tr>
      <w:tr w:rsidR="0099793B" w14:paraId="2DCC197E" w14:textId="77777777" w:rsidTr="00280548">
        <w:tc>
          <w:tcPr>
            <w:tcW w:w="10490" w:type="dxa"/>
            <w:gridSpan w:val="5"/>
          </w:tcPr>
          <w:p w14:paraId="1B1AE541" w14:textId="77777777" w:rsidR="0099793B" w:rsidRPr="0099793B" w:rsidRDefault="0099793B" w:rsidP="00A72BAA">
            <w:pPr>
              <w:pStyle w:val="Heading1"/>
              <w:spacing w:before="0" w:after="0"/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</w:pPr>
            <w:r w:rsidRPr="0099793B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Health</w:t>
            </w:r>
            <w:r w:rsidRPr="0099793B">
              <w:rPr>
                <w:rFonts w:ascii="Poppins" w:hAnsi="Poppins" w:cs="Poppins"/>
                <w:b/>
                <w:bCs/>
                <w:color w:val="auto"/>
                <w:spacing w:val="-5"/>
                <w:sz w:val="20"/>
                <w:szCs w:val="20"/>
              </w:rPr>
              <w:t xml:space="preserve"> </w:t>
            </w:r>
            <w:r w:rsidRPr="0099793B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&amp;</w:t>
            </w:r>
            <w:r w:rsidRPr="0099793B">
              <w:rPr>
                <w:rFonts w:ascii="Poppins" w:hAnsi="Poppins" w:cs="Poppins"/>
                <w:b/>
                <w:bCs/>
                <w:color w:val="auto"/>
                <w:spacing w:val="-4"/>
                <w:sz w:val="20"/>
                <w:szCs w:val="20"/>
              </w:rPr>
              <w:t xml:space="preserve"> </w:t>
            </w:r>
            <w:r w:rsidRPr="0099793B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Safety</w:t>
            </w:r>
            <w:r w:rsidRPr="0099793B">
              <w:rPr>
                <w:rFonts w:ascii="Poppins" w:hAnsi="Poppins" w:cs="Poppins"/>
                <w:b/>
                <w:bCs/>
                <w:color w:val="auto"/>
                <w:spacing w:val="-4"/>
                <w:sz w:val="20"/>
                <w:szCs w:val="20"/>
              </w:rPr>
              <w:t xml:space="preserve"> </w:t>
            </w:r>
            <w:r w:rsidRPr="0099793B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Risk</w:t>
            </w:r>
            <w:r w:rsidRPr="0099793B">
              <w:rPr>
                <w:rFonts w:ascii="Poppins" w:hAnsi="Poppins" w:cs="Poppins"/>
                <w:b/>
                <w:bCs/>
                <w:color w:val="auto"/>
                <w:spacing w:val="-4"/>
                <w:sz w:val="20"/>
                <w:szCs w:val="20"/>
              </w:rPr>
              <w:t xml:space="preserve"> </w:t>
            </w:r>
            <w:r w:rsidRPr="0099793B">
              <w:rPr>
                <w:rFonts w:ascii="Poppins" w:hAnsi="Poppins" w:cs="Poppins"/>
                <w:b/>
                <w:bCs/>
                <w:color w:val="auto"/>
                <w:spacing w:val="-2"/>
                <w:sz w:val="20"/>
                <w:szCs w:val="20"/>
              </w:rPr>
              <w:t>Categories</w:t>
            </w:r>
          </w:p>
          <w:p w14:paraId="0FC5AEB5" w14:textId="79B8ABFC" w:rsidR="00E81A17" w:rsidRPr="00704CAC" w:rsidRDefault="0099793B" w:rsidP="00A72BAA">
            <w:pPr>
              <w:ind w:right="896"/>
              <w:rPr>
                <w:rFonts w:ascii="Poppins" w:hAnsi="Poppins" w:cs="Poppins"/>
                <w:sz w:val="18"/>
                <w:szCs w:val="18"/>
              </w:rPr>
            </w:pPr>
            <w:r w:rsidRPr="00704CAC">
              <w:rPr>
                <w:rFonts w:ascii="Poppins" w:hAnsi="Poppins" w:cs="Poppins"/>
                <w:sz w:val="18"/>
                <w:szCs w:val="18"/>
              </w:rPr>
              <w:t>Western</w:t>
            </w:r>
            <w:r w:rsidRPr="00704CAC">
              <w:rPr>
                <w:rFonts w:ascii="Poppins" w:hAnsi="Poppins" w:cs="Poppins"/>
                <w:spacing w:val="-3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Bay</w:t>
            </w:r>
            <w:r w:rsidRPr="00704CAC">
              <w:rPr>
                <w:rFonts w:ascii="Poppins" w:hAnsi="Poppins" w:cs="Poppins"/>
                <w:spacing w:val="-3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of</w:t>
            </w:r>
            <w:r w:rsidRPr="00704CAC">
              <w:rPr>
                <w:rFonts w:ascii="Poppins" w:hAnsi="Poppins" w:cs="Poppins"/>
                <w:spacing w:val="-3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Plenty</w:t>
            </w:r>
            <w:r w:rsidRPr="00704CAC">
              <w:rPr>
                <w:rFonts w:ascii="Poppins" w:hAnsi="Poppins" w:cs="Poppins"/>
                <w:spacing w:val="-1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District</w:t>
            </w:r>
            <w:r w:rsidRPr="00704CAC">
              <w:rPr>
                <w:rFonts w:ascii="Poppins" w:hAnsi="Poppins" w:cs="Poppins"/>
                <w:spacing w:val="-2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Council</w:t>
            </w:r>
            <w:r w:rsidRPr="00704CAC">
              <w:rPr>
                <w:rFonts w:ascii="Poppins" w:hAnsi="Poppins" w:cs="Poppins"/>
                <w:spacing w:val="-2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assesses</w:t>
            </w:r>
            <w:r w:rsidRPr="00704CAC">
              <w:rPr>
                <w:rFonts w:ascii="Poppins" w:hAnsi="Poppins" w:cs="Poppins"/>
                <w:spacing w:val="-2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the</w:t>
            </w:r>
            <w:r w:rsidRPr="00704CAC">
              <w:rPr>
                <w:rFonts w:ascii="Poppins" w:hAnsi="Poppins" w:cs="Poppins"/>
                <w:spacing w:val="-2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level</w:t>
            </w:r>
            <w:r w:rsidRPr="00704CAC">
              <w:rPr>
                <w:rFonts w:ascii="Poppins" w:hAnsi="Poppins" w:cs="Poppins"/>
                <w:spacing w:val="-2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of</w:t>
            </w:r>
            <w:r w:rsidRPr="00704CAC">
              <w:rPr>
                <w:rFonts w:ascii="Poppins" w:hAnsi="Poppins" w:cs="Poppins"/>
                <w:spacing w:val="-3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risk</w:t>
            </w:r>
            <w:r w:rsidRPr="00704CAC">
              <w:rPr>
                <w:rFonts w:ascii="Poppins" w:hAnsi="Poppins" w:cs="Poppins"/>
                <w:spacing w:val="-3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that</w:t>
            </w:r>
            <w:r w:rsidRPr="00704CAC">
              <w:rPr>
                <w:rFonts w:ascii="Poppins" w:hAnsi="Poppins" w:cs="Poppins"/>
                <w:spacing w:val="-2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new</w:t>
            </w:r>
            <w:r w:rsidRPr="00704CAC">
              <w:rPr>
                <w:rFonts w:ascii="Poppins" w:hAnsi="Poppins" w:cs="Poppins"/>
                <w:spacing w:val="-1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suppliers may</w:t>
            </w:r>
            <w:r w:rsidRPr="00704CAC">
              <w:rPr>
                <w:rFonts w:ascii="Poppins" w:hAnsi="Poppins" w:cs="Poppins"/>
                <w:spacing w:val="-3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be</w:t>
            </w:r>
            <w:r w:rsidRPr="00704CAC">
              <w:rPr>
                <w:rFonts w:ascii="Poppins" w:hAnsi="Poppins" w:cs="Poppins"/>
                <w:spacing w:val="-2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exposed</w:t>
            </w:r>
            <w:r w:rsidRPr="00704CAC">
              <w:rPr>
                <w:rFonts w:ascii="Poppins" w:hAnsi="Poppins" w:cs="Poppins"/>
                <w:spacing w:val="-2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to</w:t>
            </w:r>
            <w:r w:rsidRPr="00704CAC">
              <w:rPr>
                <w:rFonts w:ascii="Poppins" w:hAnsi="Poppins" w:cs="Poppins"/>
                <w:spacing w:val="-3"/>
                <w:sz w:val="18"/>
                <w:szCs w:val="18"/>
              </w:rPr>
              <w:t xml:space="preserve"> </w:t>
            </w:r>
            <w:r w:rsidRPr="00704CAC">
              <w:rPr>
                <w:rFonts w:ascii="Poppins" w:hAnsi="Poppins" w:cs="Poppins"/>
                <w:sz w:val="18"/>
                <w:szCs w:val="18"/>
              </w:rPr>
              <w:t>when undertaking their activity. Please read the following guide to provide your risk level in the form.</w:t>
            </w:r>
          </w:p>
        </w:tc>
      </w:tr>
      <w:tr w:rsidR="00E5325C" w14:paraId="76F0FFC9" w14:textId="77777777" w:rsidTr="00280548">
        <w:tc>
          <w:tcPr>
            <w:tcW w:w="10490" w:type="dxa"/>
            <w:gridSpan w:val="5"/>
            <w:shd w:val="clear" w:color="auto" w:fill="F2F2F2" w:themeFill="background1" w:themeFillShade="F2"/>
          </w:tcPr>
          <w:p w14:paraId="36B272F5" w14:textId="765E4D62" w:rsidR="00E5325C" w:rsidRPr="00E5325C" w:rsidRDefault="00E5325C" w:rsidP="00E5325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5325C">
              <w:rPr>
                <w:rFonts w:ascii="Poppins" w:hAnsi="Poppins" w:cs="Poppins"/>
                <w:b/>
                <w:bCs/>
                <w:sz w:val="20"/>
                <w:szCs w:val="20"/>
              </w:rPr>
              <w:t>Risk Category Guide</w:t>
            </w:r>
          </w:p>
        </w:tc>
      </w:tr>
      <w:tr w:rsidR="00E5325C" w14:paraId="268F8F34" w14:textId="77777777" w:rsidTr="00280548">
        <w:tc>
          <w:tcPr>
            <w:tcW w:w="1838" w:type="dxa"/>
            <w:gridSpan w:val="2"/>
          </w:tcPr>
          <w:p w14:paraId="1691B99C" w14:textId="07640234" w:rsidR="00E5325C" w:rsidRPr="00E81A17" w:rsidRDefault="00E5325C" w:rsidP="00E5325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81A17">
              <w:rPr>
                <w:rFonts w:ascii="Poppins" w:hAnsi="Poppins" w:cs="Poppins"/>
                <w:b/>
                <w:bCs/>
                <w:sz w:val="20"/>
                <w:szCs w:val="20"/>
              </w:rPr>
              <w:t>High/Very High</w:t>
            </w:r>
          </w:p>
        </w:tc>
        <w:tc>
          <w:tcPr>
            <w:tcW w:w="8652" w:type="dxa"/>
            <w:gridSpan w:val="3"/>
          </w:tcPr>
          <w:p w14:paraId="156C7DD8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Any hazardous work that requires notification to WorkSafe NZ.</w:t>
            </w:r>
          </w:p>
          <w:p w14:paraId="10653F35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Heavy construction, building projects involving structural work, demolition etc</w:t>
            </w:r>
          </w:p>
          <w:p w14:paraId="6CFABD37" w14:textId="3D22BFA7" w:rsidR="00E5325C" w:rsidRP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Work involving the use of power tools or machinery – e.g. diggers, chainsaws, forklifts, ride on mowers, all terrain vehicles/quad bikes etc</w:t>
            </w:r>
          </w:p>
          <w:p w14:paraId="58216F87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Working at height (feet higher than one metre from ground), using a harness, work on or around a roof</w:t>
            </w:r>
          </w:p>
          <w:p w14:paraId="413588E4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Working in confined spaces, lone work, hot work, geothermal work etc</w:t>
            </w:r>
          </w:p>
          <w:p w14:paraId="08A73079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Work around mains voltage electricity, installing building cabling etc.</w:t>
            </w:r>
          </w:p>
          <w:p w14:paraId="4D82025E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Work on or around water, diving etc</w:t>
            </w:r>
          </w:p>
          <w:p w14:paraId="1C997EE1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Work with, or removal of, hazardous material eg asbestos, silica, lead paint etc</w:t>
            </w:r>
          </w:p>
          <w:p w14:paraId="579CCCDE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Handling hazardous (and toxic) chemicals</w:t>
            </w:r>
          </w:p>
          <w:p w14:paraId="19BFF924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Tree felling or tree pruning that requires notification to WorkSafe NZ</w:t>
            </w:r>
          </w:p>
          <w:p w14:paraId="3DB67554" w14:textId="77777777" w:rsidR="00E5325C" w:rsidRDefault="00E5325C" w:rsidP="00E5325C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Pest control</w:t>
            </w:r>
          </w:p>
          <w:p w14:paraId="6F8A4540" w14:textId="321BDC57" w:rsidR="00E5325C" w:rsidRPr="00A72BAA" w:rsidRDefault="00E5325C" w:rsidP="00A72BAA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Use of explosives</w:t>
            </w:r>
          </w:p>
        </w:tc>
      </w:tr>
      <w:tr w:rsidR="00E5325C" w14:paraId="1C5757A2" w14:textId="77777777" w:rsidTr="00280548">
        <w:tc>
          <w:tcPr>
            <w:tcW w:w="1838" w:type="dxa"/>
            <w:gridSpan w:val="2"/>
          </w:tcPr>
          <w:p w14:paraId="59CBF522" w14:textId="77777777" w:rsidR="00E5325C" w:rsidRPr="00E81A17" w:rsidRDefault="00E5325C" w:rsidP="00E5325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81A17">
              <w:rPr>
                <w:rFonts w:ascii="Poppins" w:hAnsi="Poppins" w:cs="Poppins"/>
                <w:b/>
                <w:bCs/>
                <w:sz w:val="20"/>
                <w:szCs w:val="20"/>
              </w:rPr>
              <w:t>Moderate/</w:t>
            </w:r>
          </w:p>
          <w:p w14:paraId="5DC65E45" w14:textId="4CB1BDD2" w:rsidR="00E5325C" w:rsidRPr="00E5325C" w:rsidRDefault="00E5325C" w:rsidP="00E5325C">
            <w:pPr>
              <w:rPr>
                <w:rFonts w:ascii="Poppins" w:hAnsi="Poppins" w:cs="Poppins"/>
                <w:sz w:val="20"/>
                <w:szCs w:val="20"/>
              </w:rPr>
            </w:pPr>
            <w:r w:rsidRPr="00E81A17">
              <w:rPr>
                <w:rFonts w:ascii="Poppins" w:hAnsi="Poppins" w:cs="Poppins"/>
                <w:b/>
                <w:bCs/>
                <w:sz w:val="20"/>
                <w:szCs w:val="20"/>
              </w:rPr>
              <w:t>Medium</w:t>
            </w:r>
          </w:p>
        </w:tc>
        <w:tc>
          <w:tcPr>
            <w:tcW w:w="8652" w:type="dxa"/>
            <w:gridSpan w:val="3"/>
          </w:tcPr>
          <w:p w14:paraId="56F57C39" w14:textId="77777777" w:rsidR="00E5325C" w:rsidRPr="00E5325C" w:rsidRDefault="00E5325C" w:rsidP="00E5325C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Light construction / engineering work such as minor building work or infrastructure</w:t>
            </w:r>
          </w:p>
          <w:p w14:paraId="1A53CF94" w14:textId="77777777" w:rsidR="00E5325C" w:rsidRDefault="00E5325C" w:rsidP="00E5325C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Use of non powered hand tools</w:t>
            </w:r>
          </w:p>
          <w:p w14:paraId="431FA415" w14:textId="77777777" w:rsidR="00E5325C" w:rsidRPr="00E5325C" w:rsidRDefault="00E5325C" w:rsidP="00E5325C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Work at height of up to 1 metre</w:t>
            </w:r>
          </w:p>
          <w:p w14:paraId="129F2E6B" w14:textId="77777777" w:rsidR="00E5325C" w:rsidRDefault="00E5325C" w:rsidP="00E5325C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General maintenance work</w:t>
            </w:r>
          </w:p>
          <w:p w14:paraId="576B8BB7" w14:textId="77777777" w:rsidR="00E5325C" w:rsidRDefault="00E5325C" w:rsidP="00E5325C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Commercial cleaners</w:t>
            </w:r>
          </w:p>
          <w:p w14:paraId="14BF2F6A" w14:textId="77777777" w:rsidR="00E5325C" w:rsidRDefault="00E5325C" w:rsidP="00E5325C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Plumbing, electrical work (up to 240 VAC)</w:t>
            </w:r>
          </w:p>
          <w:p w14:paraId="32FD14EF" w14:textId="77777777" w:rsidR="00E5325C" w:rsidRDefault="00E5325C" w:rsidP="00E5325C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Gardening, hand mowing, landscaping</w:t>
            </w:r>
          </w:p>
          <w:p w14:paraId="1088AAC3" w14:textId="77777777" w:rsidR="00E5325C" w:rsidRDefault="00E5325C" w:rsidP="00E5325C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Brazing and soldering</w:t>
            </w:r>
          </w:p>
          <w:p w14:paraId="103EA1E3" w14:textId="77777777" w:rsidR="00E5325C" w:rsidRDefault="00E5325C" w:rsidP="00E5325C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Excavations that are not notifiable to WorkSafe NZ</w:t>
            </w:r>
          </w:p>
          <w:p w14:paraId="1E1B6751" w14:textId="2CABDFA4" w:rsidR="00E5325C" w:rsidRPr="00A72BAA" w:rsidRDefault="00E5325C" w:rsidP="00A72BAA">
            <w:pPr>
              <w:pStyle w:val="ListParagraph"/>
              <w:numPr>
                <w:ilvl w:val="0"/>
                <w:numId w:val="7"/>
              </w:numPr>
              <w:rPr>
                <w:rFonts w:ascii="Poppins" w:hAnsi="Poppins" w:cs="Poppins"/>
                <w:sz w:val="16"/>
                <w:szCs w:val="16"/>
              </w:rPr>
            </w:pPr>
            <w:r w:rsidRPr="00E5325C">
              <w:rPr>
                <w:rFonts w:ascii="Poppins" w:hAnsi="Poppins" w:cs="Poppins"/>
                <w:sz w:val="16"/>
                <w:szCs w:val="16"/>
              </w:rPr>
              <w:t>Training or consultancy services at high-risk sites</w:t>
            </w:r>
          </w:p>
        </w:tc>
      </w:tr>
      <w:tr w:rsidR="00E5325C" w14:paraId="7135D7E9" w14:textId="77777777" w:rsidTr="00280548">
        <w:tc>
          <w:tcPr>
            <w:tcW w:w="1838" w:type="dxa"/>
            <w:gridSpan w:val="2"/>
          </w:tcPr>
          <w:p w14:paraId="5DC9A715" w14:textId="5BF0092C" w:rsidR="00E5325C" w:rsidRPr="00E81A17" w:rsidRDefault="00E81A17" w:rsidP="00E5325C">
            <w:pPr>
              <w:rPr>
                <w:b/>
                <w:bCs/>
              </w:rPr>
            </w:pPr>
            <w:r w:rsidRPr="00E81A17">
              <w:rPr>
                <w:b/>
                <w:bCs/>
              </w:rPr>
              <w:t>Low</w:t>
            </w:r>
          </w:p>
        </w:tc>
        <w:tc>
          <w:tcPr>
            <w:tcW w:w="8652" w:type="dxa"/>
            <w:gridSpan w:val="3"/>
          </w:tcPr>
          <w:p w14:paraId="10918F0B" w14:textId="77777777" w:rsidR="00E5325C" w:rsidRPr="00E81A17" w:rsidRDefault="00E81A17" w:rsidP="00E81A17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Light physical work that does not involve the use of hand or power tools</w:t>
            </w:r>
          </w:p>
          <w:p w14:paraId="405BE306" w14:textId="77777777" w:rsidR="00E81A17" w:rsidRDefault="00E81A17" w:rsidP="00E81A17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Supply of goods or services by those who may come onto council property to deliver or pick up vehicles / goods / items / documents where there is minimal manual handling</w:t>
            </w:r>
          </w:p>
          <w:p w14:paraId="55DE2981" w14:textId="77777777" w:rsidR="00E81A17" w:rsidRDefault="00E81A17" w:rsidP="00E81A17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Caterers who deliver food into Council premises under supervision of a Council person</w:t>
            </w:r>
          </w:p>
          <w:p w14:paraId="1AD2EC83" w14:textId="77777777" w:rsidR="00E81A17" w:rsidRDefault="00E81A17" w:rsidP="00E81A17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Power and water supply companies who only come onto site to read meters</w:t>
            </w:r>
          </w:p>
          <w:p w14:paraId="05A53830" w14:textId="77777777" w:rsidR="00E81A17" w:rsidRDefault="00E81A17" w:rsidP="00E81A17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IT consultants involved in minor physical work only e.g. computer use, rack equipment changes etc.</w:t>
            </w:r>
          </w:p>
          <w:p w14:paraId="3B536ECB" w14:textId="77777777" w:rsidR="00E81A17" w:rsidRDefault="00E81A17" w:rsidP="00E81A17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Photocopier repair service personnel</w:t>
            </w:r>
          </w:p>
          <w:p w14:paraId="6B5ED6A4" w14:textId="77777777" w:rsidR="00E81A17" w:rsidRDefault="00E81A17" w:rsidP="00E81A17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People who supply water to water coolers and service</w:t>
            </w:r>
          </w:p>
          <w:p w14:paraId="1DC08219" w14:textId="77777777" w:rsidR="00E81A17" w:rsidRPr="00E81A17" w:rsidRDefault="00E81A17" w:rsidP="00E81A17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Office plant care</w:t>
            </w:r>
          </w:p>
          <w:p w14:paraId="48A89D04" w14:textId="77777777" w:rsidR="00E81A17" w:rsidRDefault="00E81A17" w:rsidP="00E81A17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Courier drivers who deliver goods</w:t>
            </w:r>
          </w:p>
          <w:p w14:paraId="1C1BCA8A" w14:textId="1E413110" w:rsidR="00E81A17" w:rsidRPr="00A72BAA" w:rsidRDefault="00E81A17" w:rsidP="00A72BAA">
            <w:pPr>
              <w:pStyle w:val="ListParagraph"/>
              <w:numPr>
                <w:ilvl w:val="0"/>
                <w:numId w:val="8"/>
              </w:numPr>
              <w:rPr>
                <w:rFonts w:ascii="Poppins" w:hAnsi="Poppins" w:cs="Poppins"/>
                <w:sz w:val="16"/>
                <w:szCs w:val="16"/>
              </w:rPr>
            </w:pPr>
            <w:r w:rsidRPr="00E81A17">
              <w:rPr>
                <w:rFonts w:ascii="Poppins" w:hAnsi="Poppins" w:cs="Poppins"/>
                <w:sz w:val="16"/>
                <w:szCs w:val="16"/>
              </w:rPr>
              <w:t>Painting where no at height work will take place and only acrylic paint is used.</w:t>
            </w:r>
          </w:p>
        </w:tc>
      </w:tr>
      <w:tr w:rsidR="00E81A17" w14:paraId="681BDE21" w14:textId="77777777" w:rsidTr="00280548">
        <w:tc>
          <w:tcPr>
            <w:tcW w:w="2547" w:type="dxa"/>
            <w:gridSpan w:val="4"/>
            <w:shd w:val="clear" w:color="auto" w:fill="F2F2F2" w:themeFill="background1" w:themeFillShade="F2"/>
          </w:tcPr>
          <w:p w14:paraId="07E127F8" w14:textId="2E350DDF" w:rsidR="00E81A17" w:rsidRPr="00E81A17" w:rsidRDefault="00E81A17" w:rsidP="00E81A17">
            <w:pPr>
              <w:rPr>
                <w:b/>
                <w:bCs/>
              </w:rPr>
            </w:pPr>
            <w:r w:rsidRPr="00E81A17">
              <w:rPr>
                <w:b/>
                <w:bCs/>
              </w:rPr>
              <w:t>H&amp;S Risk Level:</w:t>
            </w:r>
          </w:p>
        </w:tc>
        <w:tc>
          <w:tcPr>
            <w:tcW w:w="7943" w:type="dxa"/>
          </w:tcPr>
          <w:p w14:paraId="63C71920" w14:textId="39DC8507" w:rsidR="00E81A17" w:rsidRDefault="00E81A17" w:rsidP="00E81A17">
            <w:pPr>
              <w:tabs>
                <w:tab w:val="left" w:pos="2280"/>
                <w:tab w:val="left" w:pos="4725"/>
              </w:tabs>
            </w:pPr>
            <w:r>
              <w:t xml:space="preserve">High/Very High  </w:t>
            </w:r>
            <w:sdt>
              <w:sdtPr>
                <w:id w:val="95421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</w:t>
            </w:r>
            <w:r w:rsidR="00643A29">
              <w:t xml:space="preserve">    </w:t>
            </w:r>
            <w:r>
              <w:t xml:space="preserve">  Moderate/Medium  </w:t>
            </w:r>
            <w:sdt>
              <w:sdtPr>
                <w:id w:val="-168596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</w:t>
            </w:r>
            <w:r w:rsidR="00643A29">
              <w:t xml:space="preserve">    </w:t>
            </w:r>
            <w:r>
              <w:t xml:space="preserve"> Low  </w:t>
            </w:r>
            <w:sdt>
              <w:sdtPr>
                <w:id w:val="-35249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</w:p>
        </w:tc>
      </w:tr>
      <w:tr w:rsidR="00E81A17" w14:paraId="6E5EF870" w14:textId="77777777" w:rsidTr="00280548">
        <w:tc>
          <w:tcPr>
            <w:tcW w:w="10490" w:type="dxa"/>
            <w:gridSpan w:val="5"/>
          </w:tcPr>
          <w:p w14:paraId="08F9B344" w14:textId="4D79143B" w:rsidR="00E81A17" w:rsidRPr="00A72BAA" w:rsidRDefault="00E81A17" w:rsidP="00E81A17">
            <w:pPr>
              <w:rPr>
                <w:sz w:val="20"/>
                <w:szCs w:val="20"/>
              </w:rPr>
            </w:pPr>
            <w:r w:rsidRPr="00A72BAA">
              <w:rPr>
                <w:sz w:val="20"/>
                <w:szCs w:val="20"/>
              </w:rPr>
              <w:t>If your risk level is either high/very high or moderate/medium</w:t>
            </w:r>
            <w:r w:rsidR="00AB3D54" w:rsidRPr="00A72BAA">
              <w:rPr>
                <w:sz w:val="20"/>
                <w:szCs w:val="20"/>
              </w:rPr>
              <w:t>,</w:t>
            </w:r>
            <w:r w:rsidRPr="00A72BAA">
              <w:rPr>
                <w:sz w:val="20"/>
                <w:szCs w:val="20"/>
              </w:rPr>
              <w:t xml:space="preserve"> please state below which of the following H&amp;S pre-</w:t>
            </w:r>
            <w:r w:rsidR="009273EB" w:rsidRPr="00A72BAA">
              <w:rPr>
                <w:sz w:val="20"/>
                <w:szCs w:val="20"/>
              </w:rPr>
              <w:t>qualification certification you have and send this through when you return this completed form.</w:t>
            </w:r>
          </w:p>
        </w:tc>
      </w:tr>
      <w:tr w:rsidR="009273EB" w14:paraId="6463A0F6" w14:textId="77777777" w:rsidTr="00241FD9">
        <w:sdt>
          <w:sdtPr>
            <w:rPr>
              <w:rFonts w:ascii="Poppins" w:hAnsi="Poppins" w:cs="Poppins"/>
              <w:sz w:val="20"/>
              <w:szCs w:val="20"/>
            </w:rPr>
            <w:id w:val="1836642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1D3F8CA" w14:textId="3726EF3C" w:rsidR="009273EB" w:rsidRDefault="00B61704" w:rsidP="00DE078F">
                <w:pPr>
                  <w:jc w:val="center"/>
                  <w:rPr>
                    <w:rFonts w:ascii="Poppins" w:hAnsi="Poppins" w:cs="Poppins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9" w:type="dxa"/>
            <w:gridSpan w:val="2"/>
          </w:tcPr>
          <w:p w14:paraId="6BFC55CA" w14:textId="33347EB8" w:rsidR="009273EB" w:rsidRDefault="009273EB" w:rsidP="009273EB">
            <w:pPr>
              <w:rPr>
                <w:rFonts w:ascii="Poppins" w:hAnsi="Poppins" w:cs="Poppins"/>
                <w:sz w:val="20"/>
                <w:szCs w:val="20"/>
              </w:rPr>
            </w:pPr>
            <w:hyperlink r:id="rId9" w:history="1">
              <w:r w:rsidRPr="009273EB">
                <w:rPr>
                  <w:rStyle w:val="Hyperlink"/>
                  <w:rFonts w:ascii="Poppins" w:hAnsi="Poppins" w:cs="Poppins"/>
                  <w:sz w:val="20"/>
                  <w:szCs w:val="20"/>
                </w:rPr>
                <w:t>Tōtika</w:t>
              </w:r>
            </w:hyperlink>
          </w:p>
        </w:tc>
        <w:tc>
          <w:tcPr>
            <w:tcW w:w="8222" w:type="dxa"/>
            <w:gridSpan w:val="2"/>
          </w:tcPr>
          <w:p w14:paraId="4A7422B0" w14:textId="08730631" w:rsidR="009273EB" w:rsidRDefault="009273EB" w:rsidP="009273EB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Standard: p</w:t>
            </w:r>
            <w:r w:rsidR="00B61704">
              <w:rPr>
                <w:rFonts w:ascii="Poppins" w:hAnsi="Poppins" w:cs="Poppins"/>
                <w:sz w:val="20"/>
                <w:szCs w:val="20"/>
              </w:rPr>
              <w:t>er</w:t>
            </w:r>
            <w:r>
              <w:rPr>
                <w:rFonts w:ascii="Poppins" w:hAnsi="Poppins" w:cs="Poppins"/>
                <w:sz w:val="20"/>
                <w:szCs w:val="20"/>
              </w:rPr>
              <w:t>forming or better</w:t>
            </w:r>
          </w:p>
        </w:tc>
      </w:tr>
      <w:tr w:rsidR="009273EB" w14:paraId="3909161B" w14:textId="77777777" w:rsidTr="00241FD9">
        <w:sdt>
          <w:sdtPr>
            <w:rPr>
              <w:rFonts w:ascii="Poppins" w:hAnsi="Poppins" w:cs="Poppins"/>
              <w:sz w:val="20"/>
              <w:szCs w:val="20"/>
            </w:rPr>
            <w:id w:val="-1759517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D22F434" w14:textId="2BC9DD2F" w:rsidR="009273EB" w:rsidRDefault="00B61704" w:rsidP="00DE078F">
                <w:pPr>
                  <w:jc w:val="center"/>
                  <w:rPr>
                    <w:rFonts w:ascii="Poppins" w:hAnsi="Poppins" w:cs="Poppins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9" w:type="dxa"/>
            <w:gridSpan w:val="2"/>
          </w:tcPr>
          <w:p w14:paraId="20FF4BE1" w14:textId="4BF33E9F" w:rsidR="009273EB" w:rsidRDefault="009273EB" w:rsidP="009273EB">
            <w:pPr>
              <w:rPr>
                <w:rFonts w:ascii="Poppins" w:hAnsi="Poppins" w:cs="Poppins"/>
                <w:sz w:val="20"/>
                <w:szCs w:val="20"/>
              </w:rPr>
            </w:pPr>
            <w:hyperlink r:id="rId10" w:history="1">
              <w:r w:rsidRPr="009273EB">
                <w:rPr>
                  <w:rStyle w:val="Hyperlink"/>
                  <w:rFonts w:ascii="Poppins" w:hAnsi="Poppins" w:cs="Poppins"/>
                  <w:sz w:val="20"/>
                  <w:szCs w:val="20"/>
                </w:rPr>
                <w:t>Qualify365</w:t>
              </w:r>
            </w:hyperlink>
          </w:p>
        </w:tc>
        <w:tc>
          <w:tcPr>
            <w:tcW w:w="8222" w:type="dxa"/>
            <w:gridSpan w:val="2"/>
          </w:tcPr>
          <w:p w14:paraId="7D0EBA2C" w14:textId="78D55070" w:rsidR="009273EB" w:rsidRDefault="009273EB" w:rsidP="009273EB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Standard: p</w:t>
            </w:r>
            <w:r w:rsidR="00B61704">
              <w:rPr>
                <w:rFonts w:ascii="Poppins" w:hAnsi="Poppins" w:cs="Poppins"/>
                <w:sz w:val="20"/>
                <w:szCs w:val="20"/>
              </w:rPr>
              <w:t>er</w:t>
            </w:r>
            <w:r>
              <w:rPr>
                <w:rFonts w:ascii="Poppins" w:hAnsi="Poppins" w:cs="Poppins"/>
                <w:sz w:val="20"/>
                <w:szCs w:val="20"/>
              </w:rPr>
              <w:t>forming or better</w:t>
            </w:r>
          </w:p>
        </w:tc>
      </w:tr>
      <w:tr w:rsidR="009273EB" w14:paraId="51B3E932" w14:textId="77777777" w:rsidTr="00241FD9">
        <w:sdt>
          <w:sdtPr>
            <w:rPr>
              <w:rFonts w:ascii="Poppins" w:hAnsi="Poppins" w:cs="Poppins"/>
              <w:sz w:val="20"/>
              <w:szCs w:val="20"/>
            </w:rPr>
            <w:id w:val="2029289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CA1E7D8" w14:textId="6C3D761A" w:rsidR="009273EB" w:rsidRDefault="00B61704" w:rsidP="00DE078F">
                <w:pPr>
                  <w:jc w:val="center"/>
                  <w:rPr>
                    <w:rFonts w:ascii="Poppins" w:hAnsi="Poppins" w:cs="Poppins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9" w:type="dxa"/>
            <w:gridSpan w:val="2"/>
          </w:tcPr>
          <w:p w14:paraId="5A4821BC" w14:textId="73F79BDD" w:rsidR="009273EB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hyperlink r:id="rId11" w:history="1">
              <w:r w:rsidRPr="00B61704">
                <w:rPr>
                  <w:rStyle w:val="Hyperlink"/>
                  <w:rFonts w:ascii="Poppins" w:hAnsi="Poppins" w:cs="Poppins"/>
                  <w:sz w:val="20"/>
                  <w:szCs w:val="20"/>
                </w:rPr>
                <w:t>Impac</w:t>
              </w:r>
            </w:hyperlink>
          </w:p>
        </w:tc>
        <w:tc>
          <w:tcPr>
            <w:tcW w:w="8222" w:type="dxa"/>
            <w:gridSpan w:val="2"/>
          </w:tcPr>
          <w:p w14:paraId="1C430217" w14:textId="31F14347" w:rsidR="009273EB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Standard: 75% or better</w:t>
            </w:r>
          </w:p>
        </w:tc>
      </w:tr>
      <w:tr w:rsidR="009273EB" w14:paraId="4CEBA775" w14:textId="77777777" w:rsidTr="00241FD9">
        <w:sdt>
          <w:sdtPr>
            <w:rPr>
              <w:rFonts w:ascii="Poppins" w:hAnsi="Poppins" w:cs="Poppins"/>
              <w:sz w:val="20"/>
              <w:szCs w:val="20"/>
            </w:rPr>
            <w:id w:val="-1703091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E060FE2" w14:textId="132E1F83" w:rsidR="009273EB" w:rsidRDefault="00B61704" w:rsidP="00DE078F">
                <w:pPr>
                  <w:jc w:val="center"/>
                  <w:rPr>
                    <w:rFonts w:ascii="Poppins" w:hAnsi="Poppins" w:cs="Poppins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9" w:type="dxa"/>
            <w:gridSpan w:val="2"/>
          </w:tcPr>
          <w:p w14:paraId="499C4072" w14:textId="1F881FA1" w:rsidR="009273EB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hyperlink r:id="rId12" w:history="1">
              <w:r w:rsidRPr="00B61704">
                <w:rPr>
                  <w:rStyle w:val="Hyperlink"/>
                  <w:rFonts w:ascii="Poppins" w:hAnsi="Poppins" w:cs="Poppins"/>
                  <w:sz w:val="20"/>
                  <w:szCs w:val="20"/>
                </w:rPr>
                <w:t>SHE</w:t>
              </w:r>
            </w:hyperlink>
            <w:r w:rsidRPr="00B61704">
              <w:rPr>
                <w:rFonts w:ascii="Poppins" w:hAnsi="Poppins" w:cs="Poppins"/>
                <w:sz w:val="20"/>
                <w:szCs w:val="20"/>
              </w:rPr>
              <w:t xml:space="preserve"> </w:t>
            </w:r>
          </w:p>
        </w:tc>
        <w:tc>
          <w:tcPr>
            <w:tcW w:w="8222" w:type="dxa"/>
            <w:gridSpan w:val="2"/>
          </w:tcPr>
          <w:p w14:paraId="0A612C42" w14:textId="1BEB55E8" w:rsidR="009273EB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Standard: Pass</w:t>
            </w:r>
          </w:p>
        </w:tc>
      </w:tr>
      <w:tr w:rsidR="009273EB" w14:paraId="273BFC00" w14:textId="77777777" w:rsidTr="00241FD9">
        <w:sdt>
          <w:sdtPr>
            <w:rPr>
              <w:rFonts w:ascii="Poppins" w:hAnsi="Poppins" w:cs="Poppins"/>
              <w:sz w:val="20"/>
              <w:szCs w:val="20"/>
            </w:rPr>
            <w:id w:val="2114479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07841849" w14:textId="3C5D6CA9" w:rsidR="009273EB" w:rsidRDefault="00B61704" w:rsidP="00DE078F">
                <w:pPr>
                  <w:jc w:val="center"/>
                  <w:rPr>
                    <w:rFonts w:ascii="Poppins" w:hAnsi="Poppins" w:cs="Poppins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9" w:type="dxa"/>
            <w:gridSpan w:val="2"/>
          </w:tcPr>
          <w:p w14:paraId="71A467C2" w14:textId="7DEB77C0" w:rsidR="009273EB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hyperlink r:id="rId13" w:history="1">
              <w:r w:rsidRPr="00B61704">
                <w:rPr>
                  <w:rStyle w:val="Hyperlink"/>
                  <w:rFonts w:ascii="Poppins" w:hAnsi="Poppins" w:cs="Poppins"/>
                  <w:sz w:val="20"/>
                  <w:szCs w:val="20"/>
                </w:rPr>
                <w:t>Avetta</w:t>
              </w:r>
            </w:hyperlink>
          </w:p>
        </w:tc>
        <w:tc>
          <w:tcPr>
            <w:tcW w:w="8222" w:type="dxa"/>
            <w:gridSpan w:val="2"/>
          </w:tcPr>
          <w:p w14:paraId="4B2D6301" w14:textId="38A364D9" w:rsidR="009273EB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Standard: performing or better</w:t>
            </w:r>
          </w:p>
        </w:tc>
      </w:tr>
      <w:tr w:rsidR="009273EB" w14:paraId="5174E3C4" w14:textId="77777777" w:rsidTr="00241FD9">
        <w:sdt>
          <w:sdtPr>
            <w:rPr>
              <w:rFonts w:ascii="Poppins" w:hAnsi="Poppins" w:cs="Poppins"/>
              <w:sz w:val="20"/>
              <w:szCs w:val="20"/>
            </w:rPr>
            <w:id w:val="1008100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433F4F49" w14:textId="7A12089D" w:rsidR="009273EB" w:rsidRDefault="00B61704" w:rsidP="00DE078F">
                <w:pPr>
                  <w:jc w:val="center"/>
                  <w:rPr>
                    <w:rFonts w:ascii="Poppins" w:hAnsi="Poppins" w:cs="Poppins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9" w:type="dxa"/>
            <w:gridSpan w:val="2"/>
          </w:tcPr>
          <w:p w14:paraId="6ED181B4" w14:textId="285ECD76" w:rsidR="009273EB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hyperlink r:id="rId14" w:history="1">
              <w:r w:rsidRPr="00B61704">
                <w:rPr>
                  <w:rStyle w:val="Hyperlink"/>
                  <w:rFonts w:ascii="Poppins" w:hAnsi="Poppins" w:cs="Poppins"/>
                  <w:sz w:val="20"/>
                  <w:szCs w:val="20"/>
                </w:rPr>
                <w:t>SiteWise</w:t>
              </w:r>
            </w:hyperlink>
            <w:r w:rsidRPr="00B61704">
              <w:rPr>
                <w:rFonts w:ascii="Poppins" w:hAnsi="Poppins" w:cs="Poppins"/>
                <w:sz w:val="20"/>
                <w:szCs w:val="20"/>
              </w:rPr>
              <w:t xml:space="preserve"> </w:t>
            </w:r>
          </w:p>
        </w:tc>
        <w:tc>
          <w:tcPr>
            <w:tcW w:w="8222" w:type="dxa"/>
            <w:gridSpan w:val="2"/>
          </w:tcPr>
          <w:p w14:paraId="7669BC97" w14:textId="750D24F1" w:rsidR="00B61704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Green Standard: sufficient for most physical works</w:t>
            </w:r>
          </w:p>
        </w:tc>
      </w:tr>
      <w:tr w:rsidR="00B61704" w14:paraId="05078A0D" w14:textId="77777777" w:rsidTr="00241FD9">
        <w:sdt>
          <w:sdtPr>
            <w:rPr>
              <w:rFonts w:ascii="Poppins" w:hAnsi="Poppins" w:cs="Poppins"/>
              <w:sz w:val="20"/>
              <w:szCs w:val="20"/>
            </w:rPr>
            <w:id w:val="-831440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BBBE851" w14:textId="684DFAAF" w:rsidR="00B61704" w:rsidRDefault="00F024D8" w:rsidP="00DE078F">
                <w:pPr>
                  <w:jc w:val="center"/>
                  <w:rPr>
                    <w:rFonts w:ascii="Poppins" w:hAnsi="Poppins" w:cs="Poppins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9" w:type="dxa"/>
            <w:gridSpan w:val="2"/>
          </w:tcPr>
          <w:p w14:paraId="72CC71EB" w14:textId="137F593B" w:rsidR="00B61704" w:rsidRPr="00B61704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hyperlink r:id="rId15" w:history="1">
              <w:r w:rsidRPr="00B61704">
                <w:rPr>
                  <w:rStyle w:val="Hyperlink"/>
                  <w:rFonts w:ascii="Poppins" w:hAnsi="Poppins" w:cs="Poppins"/>
                  <w:sz w:val="20"/>
                  <w:szCs w:val="20"/>
                </w:rPr>
                <w:t>SiteWise</w:t>
              </w:r>
            </w:hyperlink>
          </w:p>
        </w:tc>
        <w:tc>
          <w:tcPr>
            <w:tcW w:w="8222" w:type="dxa"/>
            <w:gridSpan w:val="2"/>
          </w:tcPr>
          <w:p w14:paraId="283B4660" w14:textId="67B404DF" w:rsidR="00F024D8" w:rsidRDefault="00B61704" w:rsidP="009273EB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Gold Standard: Needed for larger projects with significant amount of high risk activit</w:t>
            </w:r>
            <w:r w:rsidR="00704CAC">
              <w:rPr>
                <w:rFonts w:ascii="Poppins" w:hAnsi="Poppins" w:cs="Poppins"/>
                <w:sz w:val="20"/>
                <w:szCs w:val="20"/>
              </w:rPr>
              <w:t>y</w:t>
            </w:r>
          </w:p>
        </w:tc>
      </w:tr>
    </w:tbl>
    <w:p w14:paraId="7565A221" w14:textId="77777777" w:rsidR="0037298D" w:rsidRDefault="0037298D">
      <w:r>
        <w:br w:type="page"/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643A29" w14:paraId="422BED81" w14:textId="77777777" w:rsidTr="00704CAC">
        <w:tc>
          <w:tcPr>
            <w:tcW w:w="10490" w:type="dxa"/>
            <w:gridSpan w:val="2"/>
            <w:shd w:val="clear" w:color="auto" w:fill="CBE2C5"/>
          </w:tcPr>
          <w:p w14:paraId="3E90557A" w14:textId="05144347" w:rsidR="00643A29" w:rsidRPr="004E7979" w:rsidRDefault="0067481C" w:rsidP="00643A29">
            <w:pPr>
              <w:jc w:val="center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lastRenderedPageBreak/>
              <w:t xml:space="preserve">Section </w:t>
            </w:r>
            <w:r w:rsidR="00A72BAA">
              <w:rPr>
                <w:rFonts w:ascii="Poppins" w:hAnsi="Poppins" w:cs="Poppins"/>
                <w:b/>
                <w:bCs/>
              </w:rPr>
              <w:t>5</w:t>
            </w:r>
            <w:r>
              <w:rPr>
                <w:rFonts w:ascii="Poppins" w:hAnsi="Poppins" w:cs="Poppins"/>
                <w:b/>
                <w:bCs/>
              </w:rPr>
              <w:t xml:space="preserve"> - </w:t>
            </w:r>
            <w:r w:rsidR="00F024D8">
              <w:rPr>
                <w:rFonts w:ascii="Poppins" w:hAnsi="Poppins" w:cs="Poppins"/>
                <w:b/>
                <w:bCs/>
              </w:rPr>
              <w:t>Supply Categories</w:t>
            </w:r>
          </w:p>
        </w:tc>
      </w:tr>
      <w:tr w:rsidR="00482559" w14:paraId="5E75A1A4" w14:textId="77777777" w:rsidTr="00704CAC">
        <w:tc>
          <w:tcPr>
            <w:tcW w:w="10490" w:type="dxa"/>
            <w:gridSpan w:val="2"/>
          </w:tcPr>
          <w:p w14:paraId="06AE0EAC" w14:textId="695CB324" w:rsidR="00482559" w:rsidRPr="00C1351F" w:rsidRDefault="00A72BAA" w:rsidP="00643A29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A72BAA">
              <w:rPr>
                <w:rFonts w:ascii="Poppins" w:hAnsi="Poppins" w:cs="Poppins"/>
                <w:sz w:val="20"/>
                <w:szCs w:val="20"/>
              </w:rPr>
              <w:t xml:space="preserve">First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please </w:t>
            </w:r>
            <w:r w:rsidRPr="00A72BAA">
              <w:rPr>
                <w:rFonts w:ascii="Poppins" w:hAnsi="Poppins" w:cs="Poppins"/>
                <w:sz w:val="20"/>
                <w:szCs w:val="20"/>
              </w:rPr>
              <w:t xml:space="preserve">select </w:t>
            </w:r>
            <w:r w:rsidRPr="00837268">
              <w:rPr>
                <w:rFonts w:ascii="Poppins" w:hAnsi="Poppins" w:cs="Poppins"/>
                <w:b/>
                <w:bCs/>
                <w:sz w:val="20"/>
                <w:szCs w:val="20"/>
              </w:rPr>
              <w:t>one</w:t>
            </w:r>
            <w:r w:rsidRPr="00A72BAA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837268">
              <w:rPr>
                <w:rFonts w:ascii="Poppins" w:hAnsi="Poppins" w:cs="Poppins"/>
                <w:b/>
                <w:bCs/>
                <w:sz w:val="20"/>
                <w:szCs w:val="20"/>
              </w:rPr>
              <w:t>Tier 1</w:t>
            </w:r>
            <w:r w:rsidRPr="00A72BAA">
              <w:rPr>
                <w:rFonts w:ascii="Poppins" w:hAnsi="Poppins" w:cs="Poppins"/>
                <w:sz w:val="20"/>
                <w:szCs w:val="20"/>
              </w:rPr>
              <w:t xml:space="preserve"> category. Then select </w:t>
            </w:r>
            <w:r w:rsidRPr="00837268">
              <w:rPr>
                <w:rFonts w:ascii="Poppins" w:hAnsi="Poppins" w:cs="Poppins"/>
                <w:b/>
                <w:bCs/>
                <w:sz w:val="20"/>
                <w:szCs w:val="20"/>
              </w:rPr>
              <w:t>one</w:t>
            </w:r>
            <w:r w:rsidRPr="00A72BAA">
              <w:rPr>
                <w:rFonts w:ascii="Poppins" w:hAnsi="Poppins" w:cs="Poppins"/>
                <w:sz w:val="20"/>
                <w:szCs w:val="20"/>
              </w:rPr>
              <w:t xml:space="preserve"> corresponding </w:t>
            </w:r>
            <w:r w:rsidRPr="00A72BAA">
              <w:rPr>
                <w:rFonts w:ascii="Poppins" w:hAnsi="Poppins" w:cs="Poppins"/>
                <w:b/>
                <w:bCs/>
                <w:sz w:val="20"/>
                <w:szCs w:val="20"/>
              </w:rPr>
              <w:t>Tier 2</w:t>
            </w:r>
            <w:r w:rsidRPr="00A72BAA">
              <w:rPr>
                <w:rFonts w:ascii="Poppins" w:hAnsi="Poppins" w:cs="Poppins"/>
                <w:sz w:val="20"/>
                <w:szCs w:val="20"/>
              </w:rPr>
              <w:t xml:space="preserve"> category from the relevant section that best represents </w:t>
            </w:r>
            <w:r>
              <w:rPr>
                <w:rFonts w:ascii="Poppins" w:hAnsi="Poppins" w:cs="Poppins"/>
                <w:sz w:val="20"/>
                <w:szCs w:val="20"/>
              </w:rPr>
              <w:t>the majority of what you supply.</w:t>
            </w:r>
          </w:p>
        </w:tc>
      </w:tr>
      <w:tr w:rsidR="0067481C" w14:paraId="57D4A671" w14:textId="77777777" w:rsidTr="00704CAC">
        <w:trPr>
          <w:trHeight w:val="30"/>
        </w:trPr>
        <w:tc>
          <w:tcPr>
            <w:tcW w:w="5245" w:type="dxa"/>
            <w:shd w:val="clear" w:color="auto" w:fill="E8E8E8" w:themeFill="background2"/>
          </w:tcPr>
          <w:p w14:paraId="2B8A4445" w14:textId="5D725F69" w:rsidR="0067481C" w:rsidRPr="00AB3D54" w:rsidRDefault="0067481C" w:rsidP="0067481C">
            <w:pPr>
              <w:jc w:val="center"/>
              <w:rPr>
                <w:rFonts w:ascii="Poppins" w:hAnsi="Poppins" w:cs="Poppins"/>
                <w:b/>
                <w:bCs/>
              </w:rPr>
            </w:pPr>
            <w:r w:rsidRPr="00AB3D54">
              <w:rPr>
                <w:rFonts w:ascii="Poppins" w:hAnsi="Poppins" w:cs="Poppins"/>
                <w:b/>
                <w:bCs/>
              </w:rPr>
              <w:t>Tier 1</w:t>
            </w:r>
          </w:p>
        </w:tc>
        <w:tc>
          <w:tcPr>
            <w:tcW w:w="5245" w:type="dxa"/>
            <w:shd w:val="clear" w:color="auto" w:fill="E8E8E8" w:themeFill="background2"/>
          </w:tcPr>
          <w:p w14:paraId="79FF7266" w14:textId="14792E62" w:rsidR="0067481C" w:rsidRPr="00AB3D54" w:rsidRDefault="0067481C" w:rsidP="0067481C">
            <w:pPr>
              <w:jc w:val="center"/>
              <w:rPr>
                <w:rFonts w:ascii="Poppins" w:hAnsi="Poppins" w:cs="Poppins"/>
                <w:b/>
                <w:bCs/>
              </w:rPr>
            </w:pPr>
            <w:r w:rsidRPr="00AB3D54">
              <w:rPr>
                <w:rFonts w:ascii="Poppins" w:hAnsi="Poppins" w:cs="Poppins"/>
                <w:b/>
                <w:bCs/>
              </w:rPr>
              <w:t>Tier 2</w:t>
            </w:r>
          </w:p>
        </w:tc>
      </w:tr>
      <w:tr w:rsidR="0067481C" w14:paraId="45EAD974" w14:textId="77777777" w:rsidTr="00704CAC">
        <w:trPr>
          <w:trHeight w:val="30"/>
        </w:trPr>
        <w:tc>
          <w:tcPr>
            <w:tcW w:w="5245" w:type="dxa"/>
          </w:tcPr>
          <w:p w14:paraId="71560760" w14:textId="77777777" w:rsidR="0067481C" w:rsidRDefault="00AA2B31" w:rsidP="0067481C">
            <w:pPr>
              <w:rPr>
                <w:rFonts w:ascii="Poppins" w:hAnsi="Poppins" w:cs="Poppins"/>
                <w:sz w:val="18"/>
                <w:szCs w:val="18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86352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 w:rsidRPr="00F024D8">
              <w:rPr>
                <w:rFonts w:ascii="Poppins" w:hAnsi="Poppins" w:cs="Poppins"/>
                <w:sz w:val="18"/>
                <w:szCs w:val="18"/>
              </w:rPr>
              <w:t xml:space="preserve"> Buildings and Facilities Construction, </w:t>
            </w:r>
          </w:p>
          <w:p w14:paraId="6E7F1172" w14:textId="0C65D834" w:rsidR="0067481C" w:rsidRPr="002747B1" w:rsidRDefault="0067481C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     </w:t>
            </w:r>
            <w:r w:rsidRPr="00F024D8">
              <w:rPr>
                <w:rFonts w:ascii="Poppins" w:hAnsi="Poppins" w:cs="Poppins"/>
                <w:sz w:val="18"/>
                <w:szCs w:val="18"/>
              </w:rPr>
              <w:t>Renewals and Fitouts</w:t>
            </w:r>
          </w:p>
        </w:tc>
        <w:tc>
          <w:tcPr>
            <w:tcW w:w="5245" w:type="dxa"/>
          </w:tcPr>
          <w:p w14:paraId="3067B0D1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32829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Housing for older persons</w:t>
            </w:r>
          </w:p>
          <w:p w14:paraId="7045EEE6" w14:textId="625954C4" w:rsidR="0067481C" w:rsidRPr="002747B1" w:rsidRDefault="00AA2B31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8588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Other buildings</w:t>
            </w:r>
          </w:p>
        </w:tc>
      </w:tr>
      <w:tr w:rsidR="0067481C" w14:paraId="1E055BD4" w14:textId="77777777" w:rsidTr="00704CAC">
        <w:trPr>
          <w:trHeight w:val="30"/>
        </w:trPr>
        <w:tc>
          <w:tcPr>
            <w:tcW w:w="5245" w:type="dxa"/>
          </w:tcPr>
          <w:p w14:paraId="39A7BE49" w14:textId="77777777" w:rsidR="0067481C" w:rsidRDefault="00AA2B31" w:rsidP="0067481C">
            <w:pPr>
              <w:rPr>
                <w:rFonts w:ascii="Poppins" w:hAnsi="Poppins" w:cs="Poppins"/>
                <w:sz w:val="18"/>
                <w:szCs w:val="18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57995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67481C" w:rsidRPr="00F024D8">
              <w:rPr>
                <w:rFonts w:ascii="Poppins" w:hAnsi="Poppins" w:cs="Poppins"/>
                <w:sz w:val="18"/>
                <w:szCs w:val="18"/>
              </w:rPr>
              <w:t xml:space="preserve">Buildings and Facilities Operations and </w:t>
            </w:r>
          </w:p>
          <w:p w14:paraId="112FC0E4" w14:textId="733BCC4F" w:rsidR="0067481C" w:rsidRPr="002747B1" w:rsidRDefault="0067481C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     </w:t>
            </w:r>
            <w:r w:rsidRPr="00F024D8">
              <w:rPr>
                <w:rFonts w:ascii="Poppins" w:hAnsi="Poppins" w:cs="Poppins"/>
                <w:sz w:val="18"/>
                <w:szCs w:val="18"/>
              </w:rPr>
              <w:t>Supplies</w:t>
            </w:r>
          </w:p>
        </w:tc>
        <w:tc>
          <w:tcPr>
            <w:tcW w:w="5245" w:type="dxa"/>
          </w:tcPr>
          <w:p w14:paraId="3327DC9A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66997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Chemicals </w:t>
            </w:r>
          </w:p>
          <w:p w14:paraId="1B46D537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36243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Cleaning exteriors and graffiti removal</w:t>
            </w:r>
          </w:p>
          <w:p w14:paraId="076E6D96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81945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Cleaning interiors, hygiene, laundry/</w:t>
            </w:r>
          </w:p>
          <w:p w14:paraId="326EB55C" w14:textId="77777777" w:rsidR="0067481C" w:rsidRDefault="0067481C" w:rsidP="0067481C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cleaning/ bathroom consumables</w:t>
            </w:r>
          </w:p>
          <w:p w14:paraId="608A8DDC" w14:textId="77777777" w:rsidR="004D26B4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54757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Decontamination/asbestos testing and</w:t>
            </w:r>
            <w:r w:rsidR="004D26B4">
              <w:rPr>
                <w:rFonts w:ascii="Poppins" w:hAnsi="Poppins" w:cs="Poppins"/>
                <w:sz w:val="20"/>
                <w:szCs w:val="20"/>
              </w:rPr>
              <w:t xml:space="preserve">   </w:t>
            </w:r>
          </w:p>
          <w:p w14:paraId="4818A949" w14:textId="25A8FC0F" w:rsidR="0067481C" w:rsidRDefault="004D26B4" w:rsidP="0067481C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</w:t>
            </w:r>
            <w:r w:rsidR="0067481C">
              <w:rPr>
                <w:rFonts w:ascii="Poppins" w:hAnsi="Poppins" w:cs="Poppins"/>
                <w:sz w:val="20"/>
                <w:szCs w:val="20"/>
              </w:rPr>
              <w:t>removal/ mould removal</w:t>
            </w:r>
          </w:p>
          <w:p w14:paraId="75233ECA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11921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Food and beverage for resale</w:t>
            </w:r>
          </w:p>
          <w:p w14:paraId="642CD373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13656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Furniture</w:t>
            </w:r>
          </w:p>
          <w:p w14:paraId="26B8DD96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8863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Inspections and testing</w:t>
            </w:r>
          </w:p>
          <w:p w14:paraId="1D19922B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79186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Pest control</w:t>
            </w:r>
          </w:p>
          <w:p w14:paraId="79094AD1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7432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Relocation, removals and storage</w:t>
            </w:r>
          </w:p>
          <w:p w14:paraId="748833E7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97244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Security guard services</w:t>
            </w:r>
          </w:p>
          <w:p w14:paraId="283C080D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32708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Soft furnishings</w:t>
            </w:r>
          </w:p>
          <w:p w14:paraId="220D9A30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9900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Whiteware and small appliances</w:t>
            </w:r>
          </w:p>
          <w:p w14:paraId="5DA50032" w14:textId="49A9788D" w:rsidR="0067481C" w:rsidRPr="004D26B4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35399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Working at height/ lifting/ safety equipment</w:t>
            </w:r>
          </w:p>
        </w:tc>
      </w:tr>
      <w:tr w:rsidR="0067481C" w14:paraId="7FC57B14" w14:textId="77777777" w:rsidTr="00704CAC">
        <w:trPr>
          <w:trHeight w:val="30"/>
        </w:trPr>
        <w:tc>
          <w:tcPr>
            <w:tcW w:w="5245" w:type="dxa"/>
          </w:tcPr>
          <w:p w14:paraId="6BE6A5A8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92052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 Buildings and Facilities Repairs and </w:t>
            </w:r>
          </w:p>
          <w:p w14:paraId="6C15B85B" w14:textId="0A6E0CA1" w:rsidR="0067481C" w:rsidRPr="002747B1" w:rsidRDefault="0067481C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Maintenance</w:t>
            </w:r>
          </w:p>
        </w:tc>
        <w:tc>
          <w:tcPr>
            <w:tcW w:w="5245" w:type="dxa"/>
          </w:tcPr>
          <w:p w14:paraId="61496698" w14:textId="77777777" w:rsidR="004D26B4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4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>Building/ hardware supplies and other</w:t>
            </w:r>
            <w:r w:rsidR="004D26B4">
              <w:rPr>
                <w:rFonts w:ascii="Poppins" w:hAnsi="Poppins" w:cs="Poppins"/>
                <w:sz w:val="20"/>
                <w:szCs w:val="20"/>
              </w:rPr>
              <w:t xml:space="preserve">   </w:t>
            </w:r>
          </w:p>
          <w:p w14:paraId="4C3D0C4B" w14:textId="530B6CC6" w:rsidR="0067481C" w:rsidRDefault="004D26B4" w:rsidP="0067481C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</w:t>
            </w:r>
            <w:r w:rsidR="0067481C">
              <w:rPr>
                <w:rFonts w:ascii="Poppins" w:hAnsi="Poppins" w:cs="Poppins"/>
                <w:sz w:val="20"/>
                <w:szCs w:val="20"/>
              </w:rPr>
              <w:t>materials</w:t>
            </w:r>
          </w:p>
          <w:p w14:paraId="5D0D6A2B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36101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>Concrete/ paving/ textured surfaces</w:t>
            </w:r>
          </w:p>
          <w:p w14:paraId="66AED40D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24341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>Electrical</w:t>
            </w:r>
          </w:p>
          <w:p w14:paraId="5C09EE28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96579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>Flooring</w:t>
            </w:r>
          </w:p>
          <w:p w14:paraId="040262E8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0141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>Glazing</w:t>
            </w:r>
          </w:p>
          <w:p w14:paraId="0D90145B" w14:textId="77777777" w:rsidR="004D26B4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8025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 xml:space="preserve">Handyman services/ minor maintenance/ </w:t>
            </w:r>
          </w:p>
          <w:p w14:paraId="0ABE8E82" w14:textId="24E52DE2" w:rsidR="0067481C" w:rsidRDefault="004D26B4" w:rsidP="0067481C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</w:t>
            </w:r>
            <w:r w:rsidR="0067481C">
              <w:rPr>
                <w:rFonts w:ascii="Poppins" w:hAnsi="Poppins" w:cs="Poppins"/>
                <w:sz w:val="20"/>
                <w:szCs w:val="20"/>
              </w:rPr>
              <w:t>carpentry</w:t>
            </w:r>
          </w:p>
          <w:p w14:paraId="4B6DD303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3289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>Painting and decorating</w:t>
            </w:r>
          </w:p>
          <w:p w14:paraId="4F45065C" w14:textId="77777777" w:rsidR="0067481C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67223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>Plumbing/ drainage/ gas</w:t>
            </w:r>
          </w:p>
          <w:p w14:paraId="4EA08970" w14:textId="2611E352" w:rsidR="0067481C" w:rsidRPr="002747B1" w:rsidRDefault="00AA2B31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63749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81C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67481C">
              <w:rPr>
                <w:rFonts w:ascii="Poppins" w:hAnsi="Poppins" w:cs="Poppins"/>
                <w:sz w:val="20"/>
                <w:szCs w:val="20"/>
              </w:rPr>
              <w:t>Roofing</w:t>
            </w:r>
          </w:p>
        </w:tc>
      </w:tr>
      <w:tr w:rsidR="0067481C" w14:paraId="33C47669" w14:textId="77777777" w:rsidTr="00704CAC">
        <w:trPr>
          <w:trHeight w:val="30"/>
        </w:trPr>
        <w:tc>
          <w:tcPr>
            <w:tcW w:w="5245" w:type="dxa"/>
          </w:tcPr>
          <w:p w14:paraId="49552C5C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66131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Buildings and Facilities Systems and </w:t>
            </w:r>
          </w:p>
          <w:p w14:paraId="09FCA411" w14:textId="6393ABFF" w:rsidR="0067481C" w:rsidRPr="002747B1" w:rsidRDefault="004D26B4" w:rsidP="004D26B4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Related services</w:t>
            </w:r>
          </w:p>
        </w:tc>
        <w:tc>
          <w:tcPr>
            <w:tcW w:w="5245" w:type="dxa"/>
          </w:tcPr>
          <w:p w14:paraId="102E296C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53982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Access control/ security alarm systems/ alarm </w:t>
            </w:r>
          </w:p>
          <w:p w14:paraId="5287D17E" w14:textId="6168E839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monitoring/ locksmiths/ CCTV</w:t>
            </w:r>
          </w:p>
          <w:p w14:paraId="3F7CA4F1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85964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>Automatic and roller doors</w:t>
            </w:r>
          </w:p>
          <w:p w14:paraId="79D9947F" w14:textId="1EC0AF58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80587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>Fire protection and detection equipment</w:t>
            </w:r>
          </w:p>
          <w:p w14:paraId="2B22D4BC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89515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>First aid/ defibrillators</w:t>
            </w:r>
          </w:p>
          <w:p w14:paraId="560FB5F6" w14:textId="42FDF92F" w:rsidR="0067481C" w:rsidRP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89242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>Mechanical building services (lifts and HVAC)</w:t>
            </w:r>
          </w:p>
        </w:tc>
      </w:tr>
    </w:tbl>
    <w:p w14:paraId="37899AF9" w14:textId="77777777" w:rsidR="00A72BAA" w:rsidRDefault="00A72BAA">
      <w:r>
        <w:br w:type="page"/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67481C" w14:paraId="69C7221C" w14:textId="77777777" w:rsidTr="00124479">
        <w:trPr>
          <w:trHeight w:val="30"/>
        </w:trPr>
        <w:tc>
          <w:tcPr>
            <w:tcW w:w="5245" w:type="dxa"/>
          </w:tcPr>
          <w:p w14:paraId="3079B338" w14:textId="7BBA5CDE" w:rsidR="0067481C" w:rsidRPr="002747B1" w:rsidRDefault="00AA2B31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46838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Business and Financial Services</w:t>
            </w:r>
          </w:p>
        </w:tc>
        <w:tc>
          <w:tcPr>
            <w:tcW w:w="5245" w:type="dxa"/>
          </w:tcPr>
          <w:p w14:paraId="7F82D1A0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60954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>Audit and Risk Service</w:t>
            </w:r>
          </w:p>
          <w:p w14:paraId="62299AC5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33122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Banking and investments products and </w:t>
            </w:r>
          </w:p>
          <w:p w14:paraId="14E0FC44" w14:textId="06B5C642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services</w:t>
            </w:r>
          </w:p>
          <w:p w14:paraId="163A671E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25159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Cash and debt collection</w:t>
            </w:r>
          </w:p>
          <w:p w14:paraId="59929608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78207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Financial and accounting services</w:t>
            </w:r>
          </w:p>
          <w:p w14:paraId="67928A38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281841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Insurance</w:t>
            </w:r>
          </w:p>
          <w:p w14:paraId="7BCD73F6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2417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Legal and conveyancing</w:t>
            </w:r>
          </w:p>
          <w:p w14:paraId="13E69A9B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64712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Management and consulting</w:t>
            </w:r>
          </w:p>
          <w:p w14:paraId="12FF5E08" w14:textId="15CA49CB" w:rsidR="0067481C" w:rsidRPr="002747B1" w:rsidRDefault="00AA2B31" w:rsidP="004D26B4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70875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Valuations</w:t>
            </w:r>
          </w:p>
        </w:tc>
      </w:tr>
      <w:tr w:rsidR="0067481C" w14:paraId="6A23941C" w14:textId="77777777" w:rsidTr="00124479">
        <w:trPr>
          <w:trHeight w:val="30"/>
        </w:trPr>
        <w:tc>
          <w:tcPr>
            <w:tcW w:w="5245" w:type="dxa"/>
          </w:tcPr>
          <w:p w14:paraId="62EEBCCF" w14:textId="7BE064A0" w:rsidR="0067481C" w:rsidRPr="002747B1" w:rsidRDefault="00AA2B31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669409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Coastal Structures</w:t>
            </w:r>
          </w:p>
        </w:tc>
        <w:tc>
          <w:tcPr>
            <w:tcW w:w="5245" w:type="dxa"/>
          </w:tcPr>
          <w:p w14:paraId="0B44BFE3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21759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New Construction</w:t>
            </w:r>
          </w:p>
          <w:p w14:paraId="177477C6" w14:textId="67822F52" w:rsidR="0067481C" w:rsidRPr="002747B1" w:rsidRDefault="00AA2B31" w:rsidP="004D26B4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36194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Repairs, renewals and maintenance</w:t>
            </w:r>
          </w:p>
        </w:tc>
      </w:tr>
      <w:tr w:rsidR="0067481C" w14:paraId="0144D1B8" w14:textId="77777777" w:rsidTr="00124479">
        <w:trPr>
          <w:trHeight w:val="30"/>
        </w:trPr>
        <w:tc>
          <w:tcPr>
            <w:tcW w:w="5245" w:type="dxa"/>
          </w:tcPr>
          <w:p w14:paraId="16F041A4" w14:textId="39F12447" w:rsidR="0067481C" w:rsidRPr="002747B1" w:rsidRDefault="00AA2B31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71103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Communications and Engagement</w:t>
            </w:r>
          </w:p>
        </w:tc>
        <w:tc>
          <w:tcPr>
            <w:tcW w:w="5245" w:type="dxa"/>
          </w:tcPr>
          <w:p w14:paraId="211824EA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96396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Advertising and media buy</w:t>
            </w:r>
          </w:p>
          <w:p w14:paraId="6BB0DC17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130739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Communications, consultation, PR, marketing, </w:t>
            </w:r>
          </w:p>
          <w:p w14:paraId="424FA2B6" w14:textId="50D4FD33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marketing research</w:t>
            </w:r>
          </w:p>
          <w:p w14:paraId="6E9EB8C1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30238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Creative services, graphic design, photography, </w:t>
            </w:r>
          </w:p>
          <w:p w14:paraId="2753B41C" w14:textId="08FE00B0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video, website</w:t>
            </w:r>
          </w:p>
          <w:p w14:paraId="51314B25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45246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Customer engagement and call centre</w:t>
            </w:r>
          </w:p>
          <w:p w14:paraId="6B1CB463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0904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Printing and publications</w:t>
            </w:r>
          </w:p>
          <w:p w14:paraId="71F5E450" w14:textId="2B759FF9" w:rsidR="0067481C" w:rsidRPr="002747B1" w:rsidRDefault="00AA2B31" w:rsidP="004D26B4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470169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Signage (other than street signage)</w:t>
            </w:r>
          </w:p>
        </w:tc>
      </w:tr>
      <w:tr w:rsidR="0067481C" w14:paraId="2EC16A7B" w14:textId="77777777" w:rsidTr="00124479">
        <w:trPr>
          <w:trHeight w:val="30"/>
        </w:trPr>
        <w:tc>
          <w:tcPr>
            <w:tcW w:w="5245" w:type="dxa"/>
          </w:tcPr>
          <w:p w14:paraId="6A3153F6" w14:textId="5ADC37B0" w:rsidR="0067481C" w:rsidRPr="002747B1" w:rsidRDefault="00AA2B31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758366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Communities and Events</w:t>
            </w:r>
          </w:p>
        </w:tc>
        <w:tc>
          <w:tcPr>
            <w:tcW w:w="5245" w:type="dxa"/>
          </w:tcPr>
          <w:p w14:paraId="5EB938AE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1671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Art and Artists</w:t>
            </w:r>
          </w:p>
          <w:p w14:paraId="02C065F3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25791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Community events and entertainment</w:t>
            </w:r>
          </w:p>
          <w:p w14:paraId="482E2EAC" w14:textId="2A13BC9F" w:rsidR="0067481C" w:rsidRPr="002747B1" w:rsidRDefault="00AA2B31" w:rsidP="004D26B4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98535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Venue and equipment hire</w:t>
            </w:r>
          </w:p>
        </w:tc>
      </w:tr>
      <w:tr w:rsidR="0067481C" w14:paraId="30FEABD8" w14:textId="77777777" w:rsidTr="00124479">
        <w:trPr>
          <w:trHeight w:val="30"/>
        </w:trPr>
        <w:tc>
          <w:tcPr>
            <w:tcW w:w="5245" w:type="dxa"/>
          </w:tcPr>
          <w:p w14:paraId="6B1E3705" w14:textId="06128389" w:rsidR="0067481C" w:rsidRPr="002747B1" w:rsidRDefault="00AA2B31" w:rsidP="0067481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23181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Employment</w:t>
            </w:r>
          </w:p>
        </w:tc>
        <w:tc>
          <w:tcPr>
            <w:tcW w:w="5245" w:type="dxa"/>
          </w:tcPr>
          <w:p w14:paraId="685F50AF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523364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Gifts and recognition expenses</w:t>
            </w:r>
          </w:p>
          <w:p w14:paraId="2BA739E5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25945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PPE and uniforms</w:t>
            </w:r>
          </w:p>
          <w:p w14:paraId="4964C462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92352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Recruitment – agency fees</w:t>
            </w:r>
          </w:p>
          <w:p w14:paraId="39CEB44D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444115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Recruitment advertising</w:t>
            </w:r>
          </w:p>
          <w:p w14:paraId="49E7B980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277286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Specialist HR services</w:t>
            </w:r>
          </w:p>
          <w:p w14:paraId="59C440EF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65995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Subscriptions and memberships</w:t>
            </w:r>
          </w:p>
          <w:p w14:paraId="58FBFE12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5531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Temporary labour</w:t>
            </w:r>
          </w:p>
          <w:p w14:paraId="4D1EC880" w14:textId="564ECBEF" w:rsidR="0067481C" w:rsidRPr="002747B1" w:rsidRDefault="00AA2B31" w:rsidP="004D26B4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56953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Training and conferences</w:t>
            </w:r>
          </w:p>
        </w:tc>
      </w:tr>
      <w:tr w:rsidR="004D26B4" w14:paraId="50661BD8" w14:textId="77777777" w:rsidTr="00124479">
        <w:trPr>
          <w:trHeight w:val="30"/>
        </w:trPr>
        <w:tc>
          <w:tcPr>
            <w:tcW w:w="5245" w:type="dxa"/>
          </w:tcPr>
          <w:p w14:paraId="48F3375D" w14:textId="468A160E" w:rsidR="004D26B4" w:rsidRDefault="00AA2B31" w:rsidP="0067481C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34451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Energy</w:t>
            </w:r>
          </w:p>
        </w:tc>
        <w:tc>
          <w:tcPr>
            <w:tcW w:w="5245" w:type="dxa"/>
          </w:tcPr>
          <w:p w14:paraId="3C210A0F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72466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Electricity – Other</w:t>
            </w:r>
          </w:p>
          <w:p w14:paraId="5A8BB19F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92330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Electricity – street lighting</w:t>
            </w:r>
          </w:p>
          <w:p w14:paraId="359FD975" w14:textId="3C2A083D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36579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Gas</w:t>
            </w:r>
          </w:p>
        </w:tc>
      </w:tr>
      <w:tr w:rsidR="004D26B4" w14:paraId="53FC18B4" w14:textId="77777777" w:rsidTr="00124479">
        <w:trPr>
          <w:trHeight w:val="30"/>
        </w:trPr>
        <w:tc>
          <w:tcPr>
            <w:tcW w:w="5245" w:type="dxa"/>
          </w:tcPr>
          <w:p w14:paraId="022093EA" w14:textId="77777777" w:rsidR="004D26B4" w:rsidRDefault="00AA2B31" w:rsidP="004D26B4">
            <w:pPr>
              <w:spacing w:after="160" w:line="278" w:lineRule="auto"/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901165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Enforcement and Inspections</w:t>
            </w:r>
          </w:p>
          <w:p w14:paraId="06FB30D4" w14:textId="77777777" w:rsidR="004D26B4" w:rsidRDefault="004D26B4" w:rsidP="0067481C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C8C559C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61744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Animal control products and services</w:t>
            </w:r>
          </w:p>
          <w:p w14:paraId="5EBD3A61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7661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Building inspections</w:t>
            </w:r>
          </w:p>
          <w:p w14:paraId="6D8CF767" w14:textId="1C758D0F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27778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Noise and security enforcement</w:t>
            </w:r>
          </w:p>
        </w:tc>
      </w:tr>
      <w:tr w:rsidR="004D26B4" w14:paraId="52B0F324" w14:textId="77777777" w:rsidTr="00124479">
        <w:trPr>
          <w:trHeight w:val="30"/>
        </w:trPr>
        <w:tc>
          <w:tcPr>
            <w:tcW w:w="5245" w:type="dxa"/>
          </w:tcPr>
          <w:p w14:paraId="1F67FA5B" w14:textId="0C321CE5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907529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Engineering Plant, Equipment and Parts</w:t>
            </w:r>
          </w:p>
        </w:tc>
        <w:tc>
          <w:tcPr>
            <w:tcW w:w="5245" w:type="dxa"/>
          </w:tcPr>
          <w:p w14:paraId="1A0D351E" w14:textId="621F9530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69519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Hire or purchase and installation and testing</w:t>
            </w:r>
          </w:p>
          <w:p w14:paraId="72FC435B" w14:textId="07BB7853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83353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Operation, repairs and maintenance</w:t>
            </w:r>
          </w:p>
        </w:tc>
      </w:tr>
      <w:tr w:rsidR="004D26B4" w14:paraId="2BD3B951" w14:textId="77777777" w:rsidTr="00124479">
        <w:trPr>
          <w:trHeight w:val="30"/>
        </w:trPr>
        <w:tc>
          <w:tcPr>
            <w:tcW w:w="5245" w:type="dxa"/>
          </w:tcPr>
          <w:p w14:paraId="17E3BBC6" w14:textId="0492156A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73620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ICT</w:t>
            </w:r>
          </w:p>
        </w:tc>
        <w:tc>
          <w:tcPr>
            <w:tcW w:w="5245" w:type="dxa"/>
          </w:tcPr>
          <w:p w14:paraId="762F68EA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15082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Cloud services</w:t>
            </w:r>
          </w:p>
          <w:p w14:paraId="13D8BED7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887862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Computer software and systems</w:t>
            </w:r>
          </w:p>
          <w:p w14:paraId="7D1DEBE2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494572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Consulting services</w:t>
            </w:r>
          </w:p>
          <w:p w14:paraId="7FEF3CA0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098988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Devices and accessories</w:t>
            </w:r>
          </w:p>
          <w:p w14:paraId="17F5CC53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75532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Equipment leasing</w:t>
            </w:r>
          </w:p>
          <w:p w14:paraId="4BAC4BEA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72426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Network, servers and ICT infrastructure</w:t>
            </w:r>
          </w:p>
          <w:p w14:paraId="16A750CE" w14:textId="2BE93FF4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34286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Voice and data</w:t>
            </w:r>
          </w:p>
        </w:tc>
      </w:tr>
      <w:tr w:rsidR="004D26B4" w14:paraId="5E23D89E" w14:textId="77777777" w:rsidTr="00124479">
        <w:trPr>
          <w:trHeight w:val="30"/>
        </w:trPr>
        <w:tc>
          <w:tcPr>
            <w:tcW w:w="5245" w:type="dxa"/>
          </w:tcPr>
          <w:p w14:paraId="66605DCD" w14:textId="3F0FD798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4876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Office Related Supplies and Services</w:t>
            </w:r>
          </w:p>
        </w:tc>
        <w:tc>
          <w:tcPr>
            <w:tcW w:w="5245" w:type="dxa"/>
          </w:tcPr>
          <w:p w14:paraId="1E6EDB76" w14:textId="1689C952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88832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Catering for events and meetings</w:t>
            </w:r>
          </w:p>
          <w:p w14:paraId="1DE606B3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43286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Kitchen/ canteen consumables</w:t>
            </w:r>
          </w:p>
          <w:p w14:paraId="2CE80201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95922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Office consumables, including paper, printing </w:t>
            </w:r>
          </w:p>
          <w:p w14:paraId="1F98E5CF" w14:textId="76CEFA1A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and other consumables</w:t>
            </w:r>
          </w:p>
          <w:p w14:paraId="053883B6" w14:textId="3C8BF86F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05717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Office equipment, including printers/ scanners</w:t>
            </w:r>
          </w:p>
          <w:p w14:paraId="64217FCF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93312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Plants hire</w:t>
            </w:r>
          </w:p>
          <w:p w14:paraId="743105DB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1766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Postage, courier, freight and mail outs</w:t>
            </w:r>
          </w:p>
          <w:p w14:paraId="3434DDB7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62281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Records management, document storage and  </w:t>
            </w:r>
          </w:p>
          <w:p w14:paraId="19FB70D2" w14:textId="4A350868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archive</w:t>
            </w:r>
          </w:p>
        </w:tc>
      </w:tr>
      <w:tr w:rsidR="004D26B4" w14:paraId="0DAB7836" w14:textId="77777777" w:rsidTr="00124479">
        <w:trPr>
          <w:trHeight w:val="30"/>
        </w:trPr>
        <w:tc>
          <w:tcPr>
            <w:tcW w:w="5245" w:type="dxa"/>
          </w:tcPr>
          <w:p w14:paraId="4FB751D8" w14:textId="51209F84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857656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Recreation &amp; Open Spaces</w:t>
            </w:r>
          </w:p>
        </w:tc>
        <w:tc>
          <w:tcPr>
            <w:tcW w:w="5245" w:type="dxa"/>
          </w:tcPr>
          <w:p w14:paraId="053CFB13" w14:textId="1960A850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12102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Arborists and tree services</w:t>
            </w:r>
          </w:p>
          <w:p w14:paraId="0F78C6EC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91583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Equipment maintenance</w:t>
            </w:r>
          </w:p>
          <w:p w14:paraId="2773F5FF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11995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Equipment supply</w:t>
            </w:r>
          </w:p>
          <w:p w14:paraId="26B0FC33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63911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Fencing and minor structures</w:t>
            </w:r>
          </w:p>
          <w:p w14:paraId="1C447B0B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9131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Mowing, garden maintenance and weed </w:t>
            </w:r>
          </w:p>
          <w:p w14:paraId="06AADEB8" w14:textId="7F3B9777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control</w:t>
            </w:r>
          </w:p>
          <w:p w14:paraId="642EE978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990436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Native regeneration</w:t>
            </w:r>
          </w:p>
          <w:p w14:paraId="2FDEEB6A" w14:textId="70BDEA20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579861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New landscaping and landscape design</w:t>
            </w:r>
          </w:p>
          <w:p w14:paraId="15FA0193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0642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Nurseries and landscaping supplies</w:t>
            </w:r>
          </w:p>
          <w:p w14:paraId="76786D20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813913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Sportsfield management and maintenance, </w:t>
            </w:r>
          </w:p>
          <w:p w14:paraId="46CBA5FB" w14:textId="1394AC58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irrigation</w:t>
            </w:r>
          </w:p>
        </w:tc>
      </w:tr>
      <w:tr w:rsidR="004D26B4" w14:paraId="241C257A" w14:textId="77777777" w:rsidTr="00124479">
        <w:trPr>
          <w:trHeight w:val="30"/>
        </w:trPr>
        <w:tc>
          <w:tcPr>
            <w:tcW w:w="5245" w:type="dxa"/>
          </w:tcPr>
          <w:p w14:paraId="4EB740F3" w14:textId="4CF5599B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475257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Other</w:t>
            </w:r>
          </w:p>
        </w:tc>
        <w:tc>
          <w:tcPr>
            <w:tcW w:w="5245" w:type="dxa"/>
          </w:tcPr>
          <w:p w14:paraId="67438397" w14:textId="40FB9E06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44892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Other</w:t>
            </w:r>
          </w:p>
        </w:tc>
      </w:tr>
      <w:tr w:rsidR="004D26B4" w14:paraId="1F614BC3" w14:textId="77777777" w:rsidTr="00124479">
        <w:trPr>
          <w:trHeight w:val="30"/>
        </w:trPr>
        <w:tc>
          <w:tcPr>
            <w:tcW w:w="5245" w:type="dxa"/>
          </w:tcPr>
          <w:p w14:paraId="3538D0C3" w14:textId="1A4633CA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51544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Professional Services</w:t>
            </w:r>
          </w:p>
        </w:tc>
        <w:tc>
          <w:tcPr>
            <w:tcW w:w="5245" w:type="dxa"/>
          </w:tcPr>
          <w:p w14:paraId="58587474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92271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Architectural and design</w:t>
            </w:r>
          </w:p>
          <w:p w14:paraId="793A30E6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2101025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Asset management, facilities management, </w:t>
            </w:r>
          </w:p>
          <w:p w14:paraId="28BC3538" w14:textId="5BBB8CEB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property management</w:t>
            </w:r>
          </w:p>
          <w:p w14:paraId="575276CA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77829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Elections and governance</w:t>
            </w:r>
          </w:p>
          <w:p w14:paraId="11A40E3C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144505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Engineering, project management and </w:t>
            </w:r>
          </w:p>
          <w:p w14:paraId="5DC2C805" w14:textId="752DE387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procurement</w:t>
            </w:r>
          </w:p>
          <w:p w14:paraId="148058D0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896655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Environmental and Sustainability</w:t>
            </w:r>
          </w:p>
          <w:p w14:paraId="7E56F1FE" w14:textId="4F0D14C8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453440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Planning, development, consents, regulatory</w:t>
            </w:r>
          </w:p>
          <w:p w14:paraId="688E9289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2086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Quantity surveying</w:t>
            </w:r>
          </w:p>
          <w:p w14:paraId="33F1BF7F" w14:textId="1DCE98E2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75433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Soil, water and other environmental testing</w:t>
            </w:r>
          </w:p>
          <w:p w14:paraId="5FAD88AD" w14:textId="19CBD7E4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07223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Specialist services</w:t>
            </w:r>
          </w:p>
        </w:tc>
      </w:tr>
      <w:tr w:rsidR="004D26B4" w14:paraId="2A4D4293" w14:textId="77777777" w:rsidTr="00124479">
        <w:trPr>
          <w:trHeight w:val="30"/>
        </w:trPr>
        <w:tc>
          <w:tcPr>
            <w:tcW w:w="5245" w:type="dxa"/>
          </w:tcPr>
          <w:p w14:paraId="3F4BF670" w14:textId="1D9CC3F9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67186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Roading, Traffic and Parking</w:t>
            </w:r>
          </w:p>
        </w:tc>
        <w:tc>
          <w:tcPr>
            <w:tcW w:w="5245" w:type="dxa"/>
          </w:tcPr>
          <w:p w14:paraId="2736D1F4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740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New construction</w:t>
            </w:r>
          </w:p>
          <w:p w14:paraId="7D213D40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70200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Operations</w:t>
            </w:r>
          </w:p>
          <w:p w14:paraId="6039F3DD" w14:textId="7F37C89E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3034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Renewals and maintenance</w:t>
            </w:r>
          </w:p>
        </w:tc>
      </w:tr>
      <w:tr w:rsidR="004D26B4" w14:paraId="0B94FBE0" w14:textId="77777777" w:rsidTr="00124479">
        <w:trPr>
          <w:trHeight w:val="30"/>
        </w:trPr>
        <w:tc>
          <w:tcPr>
            <w:tcW w:w="5245" w:type="dxa"/>
          </w:tcPr>
          <w:p w14:paraId="2587DD6C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885918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Solid Waste Collection, Transportation </w:t>
            </w:r>
          </w:p>
          <w:p w14:paraId="6002AB65" w14:textId="68463FF0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and Disposal</w:t>
            </w:r>
          </w:p>
        </w:tc>
        <w:tc>
          <w:tcPr>
            <w:tcW w:w="5245" w:type="dxa"/>
          </w:tcPr>
          <w:p w14:paraId="274A15EA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054458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Confidential waste</w:t>
            </w:r>
          </w:p>
          <w:p w14:paraId="603780C1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378199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General waste</w:t>
            </w:r>
          </w:p>
          <w:p w14:paraId="4C5368A5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213031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Hazardous/ contaminated waste</w:t>
            </w:r>
          </w:p>
          <w:p w14:paraId="673F540C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2639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Waste minimisation, recycling and reuse, </w:t>
            </w:r>
          </w:p>
          <w:p w14:paraId="61761F20" w14:textId="5E443E7E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e-waste, organic waste/ composting</w:t>
            </w:r>
          </w:p>
        </w:tc>
      </w:tr>
      <w:tr w:rsidR="004D26B4" w14:paraId="0F50B66C" w14:textId="77777777" w:rsidTr="00124479">
        <w:trPr>
          <w:trHeight w:val="30"/>
        </w:trPr>
        <w:tc>
          <w:tcPr>
            <w:tcW w:w="5245" w:type="dxa"/>
          </w:tcPr>
          <w:p w14:paraId="6DC4734B" w14:textId="187B6396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36946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Stormwater Reticulation</w:t>
            </w:r>
          </w:p>
        </w:tc>
        <w:tc>
          <w:tcPr>
            <w:tcW w:w="5245" w:type="dxa"/>
          </w:tcPr>
          <w:p w14:paraId="403C17CA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98534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New construction</w:t>
            </w:r>
          </w:p>
          <w:p w14:paraId="2487F863" w14:textId="533848C3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31795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Repairs, renewals and maintenance</w:t>
            </w:r>
          </w:p>
        </w:tc>
      </w:tr>
    </w:tbl>
    <w:p w14:paraId="3C9AB709" w14:textId="77777777" w:rsidR="00704CAC" w:rsidRDefault="00704CAC">
      <w:r>
        <w:br w:type="page"/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4D26B4" w14:paraId="0266F217" w14:textId="77777777" w:rsidTr="00124479">
        <w:trPr>
          <w:trHeight w:val="30"/>
        </w:trPr>
        <w:tc>
          <w:tcPr>
            <w:tcW w:w="5245" w:type="dxa"/>
          </w:tcPr>
          <w:p w14:paraId="2C5E1A41" w14:textId="510B6125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161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Travel and Accommodation</w:t>
            </w:r>
          </w:p>
        </w:tc>
        <w:tc>
          <w:tcPr>
            <w:tcW w:w="5245" w:type="dxa"/>
          </w:tcPr>
          <w:p w14:paraId="0F3AF5AF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69210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Accommodation</w:t>
            </w:r>
          </w:p>
          <w:p w14:paraId="63EFE2CF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4501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Air fares</w:t>
            </w:r>
          </w:p>
          <w:p w14:paraId="5DCA9554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19149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Car hire, taxis, public transport, parking, tolls, </w:t>
            </w:r>
          </w:p>
          <w:p w14:paraId="31220D5A" w14:textId="7E116622" w:rsidR="004D26B4" w:rsidRDefault="004D26B4" w:rsidP="004D26B4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other</w:t>
            </w:r>
          </w:p>
        </w:tc>
      </w:tr>
      <w:tr w:rsidR="004D26B4" w14:paraId="2882D3D1" w14:textId="77777777" w:rsidTr="00124479">
        <w:trPr>
          <w:trHeight w:val="30"/>
        </w:trPr>
        <w:tc>
          <w:tcPr>
            <w:tcW w:w="5245" w:type="dxa"/>
          </w:tcPr>
          <w:p w14:paraId="5C94A4E0" w14:textId="04D971D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1221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Vehicles</w:t>
            </w:r>
          </w:p>
        </w:tc>
        <w:tc>
          <w:tcPr>
            <w:tcW w:w="5245" w:type="dxa"/>
          </w:tcPr>
          <w:p w14:paraId="55B600FD" w14:textId="77777777" w:rsidR="004D26B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850998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6B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4D26B4">
              <w:rPr>
                <w:rFonts w:ascii="Poppins" w:hAnsi="Poppins" w:cs="Poppins"/>
                <w:sz w:val="20"/>
                <w:szCs w:val="20"/>
              </w:rPr>
              <w:t xml:space="preserve"> Fuel and consumables</w:t>
            </w:r>
          </w:p>
          <w:p w14:paraId="3097A13B" w14:textId="308760CF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73184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Repairs, maintenance, registration and WOFs</w:t>
            </w:r>
          </w:p>
          <w:p w14:paraId="4D85FE8A" w14:textId="44112F79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67723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Vehicle purchase/ lease/ disposal</w:t>
            </w:r>
          </w:p>
        </w:tc>
      </w:tr>
      <w:tr w:rsidR="00AB3D54" w14:paraId="14F7F9AA" w14:textId="77777777" w:rsidTr="00124479">
        <w:trPr>
          <w:trHeight w:val="30"/>
        </w:trPr>
        <w:tc>
          <w:tcPr>
            <w:tcW w:w="5245" w:type="dxa"/>
          </w:tcPr>
          <w:p w14:paraId="59B80B79" w14:textId="5992C056" w:rsidR="00AB3D5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45127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Wastewater Reticulation</w:t>
            </w:r>
          </w:p>
        </w:tc>
        <w:tc>
          <w:tcPr>
            <w:tcW w:w="5245" w:type="dxa"/>
          </w:tcPr>
          <w:p w14:paraId="2452DD92" w14:textId="77777777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245337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New construction</w:t>
            </w:r>
          </w:p>
          <w:p w14:paraId="1A0AEE74" w14:textId="77777777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72930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Operations</w:t>
            </w:r>
          </w:p>
          <w:p w14:paraId="049CF88D" w14:textId="018C68CF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0259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Repairs, renewals and maintenance</w:t>
            </w:r>
          </w:p>
        </w:tc>
      </w:tr>
      <w:tr w:rsidR="00AB3D54" w14:paraId="0A4CB10E" w14:textId="77777777" w:rsidTr="00124479">
        <w:trPr>
          <w:trHeight w:val="30"/>
        </w:trPr>
        <w:tc>
          <w:tcPr>
            <w:tcW w:w="5245" w:type="dxa"/>
          </w:tcPr>
          <w:p w14:paraId="1CFBD269" w14:textId="63755497" w:rsidR="00AB3D5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1861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Wastewater Treatment and Disposal</w:t>
            </w:r>
          </w:p>
        </w:tc>
        <w:tc>
          <w:tcPr>
            <w:tcW w:w="5245" w:type="dxa"/>
          </w:tcPr>
          <w:p w14:paraId="20EAC744" w14:textId="77777777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52325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New construction</w:t>
            </w:r>
          </w:p>
          <w:p w14:paraId="69EB39D1" w14:textId="77777777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47436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Operations</w:t>
            </w:r>
          </w:p>
          <w:p w14:paraId="03C3D19A" w14:textId="0015F706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66436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Repairs, renewals and maintenance</w:t>
            </w:r>
          </w:p>
        </w:tc>
      </w:tr>
      <w:tr w:rsidR="00AB3D54" w14:paraId="0FC07582" w14:textId="77777777" w:rsidTr="00124479">
        <w:trPr>
          <w:trHeight w:val="30"/>
        </w:trPr>
        <w:tc>
          <w:tcPr>
            <w:tcW w:w="5245" w:type="dxa"/>
          </w:tcPr>
          <w:p w14:paraId="61DC9F96" w14:textId="5F9FF449" w:rsidR="00AB3D54" w:rsidRDefault="00AA2B31" w:rsidP="004D26B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4987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Water Reticulation</w:t>
            </w:r>
          </w:p>
        </w:tc>
        <w:tc>
          <w:tcPr>
            <w:tcW w:w="5245" w:type="dxa"/>
          </w:tcPr>
          <w:p w14:paraId="6AF02DDE" w14:textId="77777777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48268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New construction</w:t>
            </w:r>
          </w:p>
          <w:p w14:paraId="1B1C8EF1" w14:textId="77777777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65366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Operations</w:t>
            </w:r>
          </w:p>
          <w:p w14:paraId="67E322F1" w14:textId="31A47F9B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54929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Repairs, renewals and maintenance</w:t>
            </w:r>
          </w:p>
        </w:tc>
      </w:tr>
      <w:tr w:rsidR="00AB3D54" w14:paraId="2CC63F1A" w14:textId="77777777" w:rsidTr="00124479">
        <w:trPr>
          <w:trHeight w:val="30"/>
        </w:trPr>
        <w:tc>
          <w:tcPr>
            <w:tcW w:w="5245" w:type="dxa"/>
          </w:tcPr>
          <w:p w14:paraId="5A0BB0D1" w14:textId="1F01E1A8" w:rsidR="00AB3D54" w:rsidRDefault="00AA2B31" w:rsidP="00AB3D54">
            <w:pPr>
              <w:spacing w:after="160" w:line="278" w:lineRule="auto"/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2743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Water Treatment and Supply</w:t>
            </w:r>
          </w:p>
        </w:tc>
        <w:tc>
          <w:tcPr>
            <w:tcW w:w="5245" w:type="dxa"/>
          </w:tcPr>
          <w:p w14:paraId="72B9D97A" w14:textId="77777777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8754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New construction</w:t>
            </w:r>
          </w:p>
          <w:p w14:paraId="5ED91BA6" w14:textId="77777777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44362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Operations</w:t>
            </w:r>
          </w:p>
          <w:p w14:paraId="0D8B1C38" w14:textId="4A0692BC" w:rsidR="00AB3D54" w:rsidRDefault="00AA2B31" w:rsidP="00AB3D54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743456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D54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AB3D54">
              <w:rPr>
                <w:rFonts w:ascii="Poppins" w:hAnsi="Poppins" w:cs="Poppins"/>
                <w:sz w:val="20"/>
                <w:szCs w:val="20"/>
              </w:rPr>
              <w:t xml:space="preserve"> Repairs, renewals and maintenance</w:t>
            </w:r>
          </w:p>
        </w:tc>
      </w:tr>
      <w:tr w:rsidR="00AB3D54" w14:paraId="1821C290" w14:textId="77777777" w:rsidTr="00973F73">
        <w:trPr>
          <w:trHeight w:val="30"/>
        </w:trPr>
        <w:tc>
          <w:tcPr>
            <w:tcW w:w="10490" w:type="dxa"/>
            <w:gridSpan w:val="2"/>
          </w:tcPr>
          <w:p w14:paraId="59D22BDD" w14:textId="77777777" w:rsidR="00AB3D54" w:rsidRDefault="00AB3D54" w:rsidP="00AB3D54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For more information on these categories please use the link below</w:t>
            </w:r>
          </w:p>
          <w:p w14:paraId="6EE9A00A" w14:textId="77777777" w:rsidR="00AB3D54" w:rsidRDefault="00AB3D54" w:rsidP="00AB3D54">
            <w:pPr>
              <w:jc w:val="cent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hyperlink r:id="rId16" w:history="1">
              <w:r w:rsidRPr="002747B1">
                <w:rPr>
                  <w:rStyle w:val="Hyperlink"/>
                  <w:rFonts w:ascii="Poppins" w:hAnsi="Poppins" w:cs="Poppins"/>
                  <w:b/>
                  <w:bCs/>
                  <w:sz w:val="20"/>
                  <w:szCs w:val="20"/>
                </w:rPr>
                <w:t>Purchase Orders and Invoicing - Western Bay of Plenty District Council</w:t>
              </w:r>
            </w:hyperlink>
          </w:p>
          <w:p w14:paraId="76578F4F" w14:textId="77777777" w:rsidR="00AB3D54" w:rsidRDefault="00AB3D54" w:rsidP="00AB3D54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</w:tbl>
    <w:p w14:paraId="16E11AFB" w14:textId="77777777" w:rsidR="00F4297B" w:rsidRPr="00696CAD" w:rsidRDefault="00F4297B" w:rsidP="00643A29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555"/>
        <w:gridCol w:w="3685"/>
        <w:gridCol w:w="2126"/>
        <w:gridCol w:w="3119"/>
      </w:tblGrid>
      <w:tr w:rsidR="00643A29" w14:paraId="37F1B77A" w14:textId="77777777" w:rsidTr="0067481C">
        <w:tc>
          <w:tcPr>
            <w:tcW w:w="10485" w:type="dxa"/>
            <w:gridSpan w:val="4"/>
            <w:shd w:val="clear" w:color="auto" w:fill="CBE2C5"/>
          </w:tcPr>
          <w:p w14:paraId="2FCF1F54" w14:textId="2F1EBBDB" w:rsidR="00643A29" w:rsidRPr="004E7979" w:rsidRDefault="00704CAC" w:rsidP="00643A29">
            <w:pPr>
              <w:jc w:val="center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 xml:space="preserve">Section 6 - </w:t>
            </w:r>
            <w:r w:rsidR="006B5C62">
              <w:rPr>
                <w:rFonts w:ascii="Poppins" w:hAnsi="Poppins" w:cs="Poppins"/>
                <w:b/>
                <w:bCs/>
              </w:rPr>
              <w:t>Supplier</w:t>
            </w:r>
            <w:r w:rsidR="00643A29" w:rsidRPr="004E7979">
              <w:rPr>
                <w:rFonts w:ascii="Poppins" w:hAnsi="Poppins" w:cs="Poppins"/>
                <w:b/>
                <w:bCs/>
              </w:rPr>
              <w:t xml:space="preserve"> Agreement and Authorisation</w:t>
            </w:r>
          </w:p>
        </w:tc>
      </w:tr>
      <w:tr w:rsidR="00643A29" w14:paraId="0F6B0F88" w14:textId="77777777" w:rsidTr="0067481C">
        <w:tc>
          <w:tcPr>
            <w:tcW w:w="7366" w:type="dxa"/>
            <w:gridSpan w:val="3"/>
            <w:shd w:val="clear" w:color="auto" w:fill="F2F2F2" w:themeFill="background1" w:themeFillShade="F2"/>
          </w:tcPr>
          <w:p w14:paraId="4F18949E" w14:textId="6511017F" w:rsidR="00643A29" w:rsidRPr="004E7979" w:rsidRDefault="004E7979" w:rsidP="00643A29">
            <w:pPr>
              <w:rPr>
                <w:rFonts w:ascii="Poppins" w:hAnsi="Poppins" w:cs="Poppins"/>
                <w:sz w:val="20"/>
                <w:szCs w:val="20"/>
              </w:rPr>
            </w:pPr>
            <w:r w:rsidRPr="004E7979">
              <w:rPr>
                <w:rFonts w:ascii="Poppins" w:hAnsi="Poppins" w:cs="Poppins"/>
                <w:sz w:val="20"/>
                <w:szCs w:val="20"/>
                <w:lang w:val="en-US"/>
              </w:rPr>
              <w:t>I have attached</w:t>
            </w:r>
            <w:r w:rsidRPr="004E7979">
              <w:rPr>
                <w:rFonts w:ascii="Poppins" w:hAnsi="Poppins" w:cs="Poppins"/>
                <w:spacing w:val="-2"/>
                <w:sz w:val="20"/>
                <w:szCs w:val="20"/>
                <w:lang w:val="en-US"/>
              </w:rPr>
              <w:t xml:space="preserve"> </w:t>
            </w:r>
            <w:r w:rsidRPr="004E7979">
              <w:rPr>
                <w:rFonts w:ascii="Poppins" w:hAnsi="Poppins" w:cs="Poppins"/>
                <w:sz w:val="20"/>
                <w:szCs w:val="20"/>
                <w:lang w:val="en-US"/>
              </w:rPr>
              <w:t>a</w:t>
            </w:r>
            <w:r w:rsidRPr="004E7979">
              <w:rPr>
                <w:rFonts w:ascii="Poppins" w:hAnsi="Poppins" w:cs="Poppins"/>
                <w:spacing w:val="-1"/>
                <w:sz w:val="20"/>
                <w:szCs w:val="20"/>
                <w:lang w:val="en-US"/>
              </w:rPr>
              <w:t xml:space="preserve">n image (in colour) </w:t>
            </w:r>
            <w:r w:rsidRPr="004E7979">
              <w:rPr>
                <w:rFonts w:ascii="Poppins" w:hAnsi="Poppins" w:cs="Poppins"/>
                <w:sz w:val="20"/>
                <w:szCs w:val="20"/>
                <w:lang w:val="en-US"/>
              </w:rPr>
              <w:t>of</w:t>
            </w:r>
            <w:r w:rsidRPr="004E7979">
              <w:rPr>
                <w:rFonts w:ascii="Poppins" w:hAnsi="Poppins" w:cs="Poppins"/>
                <w:spacing w:val="-2"/>
                <w:sz w:val="20"/>
                <w:szCs w:val="20"/>
                <w:lang w:val="en-US"/>
              </w:rPr>
              <w:t xml:space="preserve"> </w:t>
            </w:r>
            <w:r w:rsidRPr="004E7979">
              <w:rPr>
                <w:rFonts w:ascii="Poppins" w:hAnsi="Poppins" w:cs="Poppins"/>
                <w:sz w:val="20"/>
                <w:szCs w:val="20"/>
                <w:lang w:val="en-US"/>
              </w:rPr>
              <w:t>my</w:t>
            </w:r>
            <w:r w:rsidRPr="004E7979">
              <w:rPr>
                <w:rFonts w:ascii="Poppins" w:hAnsi="Poppins" w:cs="Poppins"/>
                <w:spacing w:val="-2"/>
                <w:sz w:val="20"/>
                <w:szCs w:val="20"/>
                <w:lang w:val="en-US"/>
              </w:rPr>
              <w:t xml:space="preserve"> </w:t>
            </w:r>
            <w:r w:rsidRPr="004E7979">
              <w:rPr>
                <w:rFonts w:ascii="Poppins" w:hAnsi="Poppins" w:cs="Poppins"/>
                <w:sz w:val="20"/>
                <w:szCs w:val="20"/>
                <w:lang w:val="en-US"/>
              </w:rPr>
              <w:t>bank deposit</w:t>
            </w:r>
            <w:r w:rsidRPr="004E7979">
              <w:rPr>
                <w:rFonts w:ascii="Poppins" w:hAnsi="Poppins" w:cs="Poppins"/>
                <w:spacing w:val="-1"/>
                <w:sz w:val="20"/>
                <w:szCs w:val="20"/>
                <w:lang w:val="en-US"/>
              </w:rPr>
              <w:t xml:space="preserve"> </w:t>
            </w:r>
            <w:r w:rsidRPr="004E7979">
              <w:rPr>
                <w:rFonts w:ascii="Poppins" w:hAnsi="Poppins" w:cs="Poppins"/>
                <w:spacing w:val="-4"/>
                <w:sz w:val="20"/>
                <w:szCs w:val="20"/>
                <w:lang w:val="en-US"/>
              </w:rPr>
              <w:t>slip / online banking showing my bank logo, and account name and number.</w:t>
            </w:r>
          </w:p>
        </w:tc>
        <w:tc>
          <w:tcPr>
            <w:tcW w:w="3119" w:type="dxa"/>
          </w:tcPr>
          <w:p w14:paraId="7D0A4E4E" w14:textId="6F5D4C58" w:rsidR="00643A29" w:rsidRDefault="004E7979" w:rsidP="00745FC1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YES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504283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EF7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B3D54">
              <w:rPr>
                <w:rFonts w:ascii="Poppins" w:hAnsi="Poppins" w:cs="Poppins"/>
                <w:sz w:val="20"/>
                <w:szCs w:val="20"/>
              </w:rPr>
              <w:t xml:space="preserve">     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 </w:t>
            </w:r>
            <w:r w:rsidR="001E2EF7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>
              <w:rPr>
                <w:rFonts w:ascii="Poppins" w:hAnsi="Poppins" w:cs="Poppins"/>
                <w:sz w:val="20"/>
                <w:szCs w:val="20"/>
              </w:rPr>
              <w:t>N</w:t>
            </w:r>
            <w:r w:rsidR="001E2EF7">
              <w:rPr>
                <w:rFonts w:ascii="Poppins" w:hAnsi="Poppins" w:cs="Poppins"/>
                <w:sz w:val="20"/>
                <w:szCs w:val="20"/>
              </w:rPr>
              <w:t xml:space="preserve">O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38102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EF7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43A29" w14:paraId="162A2E85" w14:textId="77777777" w:rsidTr="0067481C">
        <w:tc>
          <w:tcPr>
            <w:tcW w:w="7366" w:type="dxa"/>
            <w:gridSpan w:val="3"/>
            <w:shd w:val="clear" w:color="auto" w:fill="F2F2F2" w:themeFill="background1" w:themeFillShade="F2"/>
          </w:tcPr>
          <w:p w14:paraId="193F9E5D" w14:textId="7DA5CA86" w:rsidR="00643A29" w:rsidRPr="004E7979" w:rsidRDefault="004E7979" w:rsidP="00643A29">
            <w:pPr>
              <w:rPr>
                <w:rFonts w:ascii="Poppins" w:hAnsi="Poppins" w:cs="Poppins"/>
                <w:sz w:val="20"/>
                <w:szCs w:val="20"/>
              </w:rPr>
            </w:pPr>
            <w:r w:rsidRPr="004E7979">
              <w:rPr>
                <w:rFonts w:ascii="Poppins" w:hAnsi="Poppins" w:cs="Poppins"/>
                <w:sz w:val="20"/>
                <w:szCs w:val="20"/>
                <w:lang w:val="en-US"/>
              </w:rPr>
              <w:t>I have the authority to sign on behalf of my organisation</w:t>
            </w:r>
            <w:r>
              <w:rPr>
                <w:rFonts w:ascii="Poppins" w:hAnsi="Poppins" w:cs="Poppins"/>
                <w:sz w:val="20"/>
                <w:szCs w:val="20"/>
                <w:lang w:val="en-US"/>
              </w:rPr>
              <w:t>.</w:t>
            </w:r>
          </w:p>
        </w:tc>
        <w:tc>
          <w:tcPr>
            <w:tcW w:w="3119" w:type="dxa"/>
          </w:tcPr>
          <w:p w14:paraId="38AB13FA" w14:textId="6946B5FD" w:rsidR="00643A29" w:rsidRDefault="004E7979" w:rsidP="00745FC1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YES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2124301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EF7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oppins" w:hAnsi="Poppins" w:cs="Poppins"/>
                <w:sz w:val="20"/>
                <w:szCs w:val="20"/>
              </w:rPr>
              <w:t xml:space="preserve">   </w:t>
            </w:r>
            <w:r w:rsidR="00AB3D54">
              <w:rPr>
                <w:rFonts w:ascii="Poppins" w:hAnsi="Poppins" w:cs="Poppins"/>
                <w:sz w:val="20"/>
                <w:szCs w:val="20"/>
              </w:rPr>
              <w:t xml:space="preserve">      </w:t>
            </w:r>
            <w:r w:rsidR="001E2EF7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>
              <w:rPr>
                <w:rFonts w:ascii="Poppins" w:hAnsi="Poppins" w:cs="Poppins"/>
                <w:sz w:val="20"/>
                <w:szCs w:val="20"/>
              </w:rPr>
              <w:t>NO</w:t>
            </w:r>
            <w:r w:rsidR="001E2EF7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63251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EF7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43A29" w14:paraId="7A69213C" w14:textId="77777777" w:rsidTr="0067481C">
        <w:tc>
          <w:tcPr>
            <w:tcW w:w="7366" w:type="dxa"/>
            <w:gridSpan w:val="3"/>
            <w:shd w:val="clear" w:color="auto" w:fill="F2F2F2" w:themeFill="background1" w:themeFillShade="F2"/>
          </w:tcPr>
          <w:p w14:paraId="6B476FD8" w14:textId="1DAC82EE" w:rsidR="00643A29" w:rsidRPr="004E7979" w:rsidRDefault="004E7979" w:rsidP="00643A29">
            <w:pPr>
              <w:rPr>
                <w:rFonts w:ascii="Poppins" w:hAnsi="Poppins" w:cs="Poppins"/>
                <w:sz w:val="20"/>
                <w:szCs w:val="20"/>
              </w:rPr>
            </w:pPr>
            <w:r w:rsidRPr="004E7979">
              <w:rPr>
                <w:rFonts w:ascii="Poppins" w:hAnsi="Poppins" w:cs="Poppins"/>
                <w:sz w:val="20"/>
                <w:szCs w:val="20"/>
              </w:rPr>
              <w:t>I</w:t>
            </w:r>
            <w:r w:rsidRPr="004E7979">
              <w:rPr>
                <w:rFonts w:ascii="Poppins" w:hAnsi="Poppins" w:cs="Poppins"/>
                <w:spacing w:val="-3"/>
                <w:sz w:val="20"/>
                <w:szCs w:val="20"/>
              </w:rPr>
              <w:t xml:space="preserve"> </w:t>
            </w:r>
            <w:r w:rsidRPr="004E7979">
              <w:rPr>
                <w:rFonts w:ascii="Poppins" w:hAnsi="Poppins" w:cs="Poppins"/>
                <w:sz w:val="20"/>
                <w:szCs w:val="20"/>
              </w:rPr>
              <w:t>have</w:t>
            </w:r>
            <w:r w:rsidRPr="004E7979">
              <w:rPr>
                <w:rFonts w:ascii="Poppins" w:hAnsi="Poppins" w:cs="Poppins"/>
                <w:spacing w:val="-1"/>
                <w:sz w:val="20"/>
                <w:szCs w:val="20"/>
              </w:rPr>
              <w:t xml:space="preserve"> </w:t>
            </w:r>
            <w:r w:rsidRPr="004E7979">
              <w:rPr>
                <w:rFonts w:ascii="Poppins" w:hAnsi="Poppins" w:cs="Poppins"/>
                <w:sz w:val="20"/>
                <w:szCs w:val="20"/>
              </w:rPr>
              <w:t>read</w:t>
            </w:r>
            <w:r w:rsidRPr="004E7979">
              <w:rPr>
                <w:rFonts w:ascii="Poppins" w:hAnsi="Poppins" w:cs="Poppins"/>
                <w:spacing w:val="-1"/>
                <w:sz w:val="20"/>
                <w:szCs w:val="20"/>
              </w:rPr>
              <w:t xml:space="preserve"> </w:t>
            </w:r>
            <w:r w:rsidRPr="004E7979">
              <w:rPr>
                <w:rFonts w:ascii="Poppins" w:hAnsi="Poppins" w:cs="Poppins"/>
                <w:sz w:val="20"/>
                <w:szCs w:val="20"/>
              </w:rPr>
              <w:t>&amp; accept</w:t>
            </w:r>
            <w:r w:rsidRPr="004E7979">
              <w:rPr>
                <w:rFonts w:ascii="Poppins" w:hAnsi="Poppins" w:cs="Poppins"/>
                <w:spacing w:val="-1"/>
                <w:sz w:val="20"/>
                <w:szCs w:val="20"/>
              </w:rPr>
              <w:t xml:space="preserve"> </w:t>
            </w:r>
            <w:hyperlink r:id="rId17" w:history="1">
              <w:r w:rsidRPr="004E7979">
                <w:rPr>
                  <w:rStyle w:val="Hyperlink"/>
                  <w:rFonts w:ascii="Poppins" w:hAnsi="Poppins" w:cs="Poppins"/>
                  <w:spacing w:val="-1"/>
                  <w:sz w:val="20"/>
                  <w:szCs w:val="20"/>
                </w:rPr>
                <w:t>Council's Terms and Conditions</w:t>
              </w:r>
            </w:hyperlink>
          </w:p>
        </w:tc>
        <w:tc>
          <w:tcPr>
            <w:tcW w:w="3119" w:type="dxa"/>
          </w:tcPr>
          <w:p w14:paraId="2E9A8EE8" w14:textId="58C0AC03" w:rsidR="00643A29" w:rsidRDefault="004E7979" w:rsidP="00745FC1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YES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56792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EF7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B3D54">
              <w:rPr>
                <w:rFonts w:ascii="Poppins" w:hAnsi="Poppins" w:cs="Poppins"/>
                <w:sz w:val="20"/>
                <w:szCs w:val="20"/>
              </w:rPr>
              <w:t xml:space="preserve">     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  NO</w:t>
            </w:r>
            <w:r w:rsidR="001E2EF7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2499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EF7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45FC1" w14:paraId="1E1CC27C" w14:textId="77777777" w:rsidTr="0067481C">
        <w:tc>
          <w:tcPr>
            <w:tcW w:w="7366" w:type="dxa"/>
            <w:gridSpan w:val="3"/>
            <w:shd w:val="clear" w:color="auto" w:fill="F2F2F2" w:themeFill="background1" w:themeFillShade="F2"/>
          </w:tcPr>
          <w:p w14:paraId="00E631A0" w14:textId="1CE82F9C" w:rsidR="00745FC1" w:rsidRPr="004E7979" w:rsidRDefault="00745FC1" w:rsidP="00745FC1">
            <w:pPr>
              <w:rPr>
                <w:rFonts w:ascii="Poppins" w:hAnsi="Poppins" w:cs="Poppins"/>
                <w:sz w:val="20"/>
                <w:szCs w:val="20"/>
              </w:rPr>
            </w:pPr>
            <w:r w:rsidRPr="004E7979">
              <w:rPr>
                <w:rFonts w:ascii="Poppins" w:hAnsi="Poppins" w:cs="Poppins"/>
                <w:sz w:val="20"/>
                <w:szCs w:val="20"/>
                <w:lang w:val="en-US"/>
              </w:rPr>
              <w:t xml:space="preserve">I have read &amp; accepted </w:t>
            </w:r>
            <w:r w:rsidRPr="004E7979">
              <w:rPr>
                <w:rFonts w:ascii="Poppins" w:hAnsi="Poppins" w:cs="Poppins"/>
                <w:sz w:val="20"/>
                <w:szCs w:val="20"/>
              </w:rPr>
              <w:t xml:space="preserve">the </w:t>
            </w:r>
            <w:hyperlink r:id="rId18" w:history="1">
              <w:r w:rsidRPr="004E7979">
                <w:rPr>
                  <w:rStyle w:val="Hyperlink"/>
                  <w:rFonts w:ascii="Poppins" w:hAnsi="Poppins" w:cs="Poppins"/>
                  <w:sz w:val="20"/>
                  <w:szCs w:val="20"/>
                </w:rPr>
                <w:t>NZGP Code of Conduct</w:t>
              </w:r>
            </w:hyperlink>
            <w:r w:rsidRPr="004E7979">
              <w:rPr>
                <w:rFonts w:ascii="Poppins" w:hAnsi="Poppins" w:cs="Poppins"/>
                <w:sz w:val="20"/>
                <w:szCs w:val="20"/>
              </w:rPr>
              <w:t xml:space="preserve"> and will act in accordance with Council’s Procurement Principles and New Zealand legislation. </w:t>
            </w:r>
          </w:p>
        </w:tc>
        <w:tc>
          <w:tcPr>
            <w:tcW w:w="3119" w:type="dxa"/>
          </w:tcPr>
          <w:p w14:paraId="3C58C570" w14:textId="77777777" w:rsidR="00745FC1" w:rsidRDefault="00745FC1" w:rsidP="00745FC1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          </w:t>
            </w:r>
          </w:p>
          <w:p w14:paraId="1A0A744F" w14:textId="0C33DAAD" w:rsidR="00745FC1" w:rsidRDefault="00745FC1" w:rsidP="00745FC1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YES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304238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oppins" w:hAnsi="Poppins" w:cs="Poppins"/>
                <w:sz w:val="20"/>
                <w:szCs w:val="20"/>
              </w:rPr>
              <w:t xml:space="preserve">          NO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24241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45FC1" w14:paraId="4B687EEA" w14:textId="77777777" w:rsidTr="00AB3D54">
        <w:tc>
          <w:tcPr>
            <w:tcW w:w="1555" w:type="dxa"/>
            <w:shd w:val="clear" w:color="auto" w:fill="F2F2F2" w:themeFill="background1" w:themeFillShade="F2"/>
          </w:tcPr>
          <w:p w14:paraId="085C8AF8" w14:textId="77777777" w:rsidR="00745FC1" w:rsidRDefault="00745FC1" w:rsidP="00745F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4E7979">
              <w:rPr>
                <w:rFonts w:ascii="Poppins" w:hAnsi="Poppins" w:cs="Poppins"/>
                <w:b/>
                <w:bCs/>
                <w:sz w:val="20"/>
                <w:szCs w:val="20"/>
              </w:rPr>
              <w:t>Name:</w:t>
            </w:r>
          </w:p>
          <w:p w14:paraId="76CA4FD0" w14:textId="0CCD467E" w:rsidR="00745FC1" w:rsidRPr="004E7979" w:rsidRDefault="00745FC1" w:rsidP="00745F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A31282" w14:textId="77777777" w:rsidR="00745FC1" w:rsidRPr="004E7979" w:rsidRDefault="00745FC1" w:rsidP="00745FC1">
            <w:pPr>
              <w:rPr>
                <w:rFonts w:ascii="Poppins" w:hAnsi="Poppins" w:cs="Poppins"/>
                <w:sz w:val="20"/>
                <w:szCs w:val="20"/>
              </w:rPr>
            </w:pPr>
          </w:p>
          <w:p w14:paraId="4A64DE9D" w14:textId="77777777" w:rsidR="00745FC1" w:rsidRPr="004E7979" w:rsidRDefault="00745FC1" w:rsidP="00745FC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1ABD1736" w14:textId="77483013" w:rsidR="00745FC1" w:rsidRPr="004E7979" w:rsidRDefault="00745FC1" w:rsidP="00745F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4E7979">
              <w:rPr>
                <w:rFonts w:ascii="Poppins" w:hAnsi="Poppins" w:cs="Poppins"/>
                <w:b/>
                <w:bCs/>
                <w:sz w:val="20"/>
                <w:szCs w:val="20"/>
              </w:rPr>
              <w:t>Position:</w:t>
            </w:r>
          </w:p>
        </w:tc>
        <w:tc>
          <w:tcPr>
            <w:tcW w:w="3119" w:type="dxa"/>
          </w:tcPr>
          <w:p w14:paraId="633034DA" w14:textId="77777777" w:rsidR="00745FC1" w:rsidRPr="004E7979" w:rsidRDefault="00745FC1" w:rsidP="00745FC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745FC1" w:rsidRPr="004E7979" w14:paraId="1F5F7730" w14:textId="77777777" w:rsidTr="00AB3D54">
        <w:tc>
          <w:tcPr>
            <w:tcW w:w="1555" w:type="dxa"/>
            <w:shd w:val="clear" w:color="auto" w:fill="F2F2F2" w:themeFill="background1" w:themeFillShade="F2"/>
          </w:tcPr>
          <w:p w14:paraId="3F1331F2" w14:textId="5D90D420" w:rsidR="00745FC1" w:rsidRDefault="00745FC1" w:rsidP="00745F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4E7979">
              <w:rPr>
                <w:rFonts w:ascii="Poppins" w:hAnsi="Poppins" w:cs="Poppins"/>
                <w:b/>
                <w:bCs/>
                <w:sz w:val="20"/>
                <w:szCs w:val="20"/>
              </w:rPr>
              <w:t>Signature:</w:t>
            </w:r>
          </w:p>
          <w:p w14:paraId="02D9AA2F" w14:textId="276946C9" w:rsidR="00745FC1" w:rsidRPr="004E7979" w:rsidRDefault="00745FC1" w:rsidP="00745F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337795" w14:textId="77777777" w:rsidR="00745FC1" w:rsidRPr="004E7979" w:rsidRDefault="00745FC1" w:rsidP="00745FC1">
            <w:pPr>
              <w:rPr>
                <w:rFonts w:ascii="Poppins" w:hAnsi="Poppins" w:cs="Poppins"/>
                <w:sz w:val="20"/>
                <w:szCs w:val="20"/>
              </w:rPr>
            </w:pPr>
          </w:p>
          <w:p w14:paraId="73627203" w14:textId="77777777" w:rsidR="00745FC1" w:rsidRPr="004E7979" w:rsidRDefault="00745FC1" w:rsidP="00745FC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22BCCBFD" w14:textId="47A09A31" w:rsidR="00745FC1" w:rsidRPr="004E7979" w:rsidRDefault="00745FC1" w:rsidP="00745F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4E7979">
              <w:rPr>
                <w:rFonts w:ascii="Poppins" w:hAnsi="Poppins" w:cs="Poppins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119" w:type="dxa"/>
          </w:tcPr>
          <w:p w14:paraId="3FEA6CDF" w14:textId="77777777" w:rsidR="00745FC1" w:rsidRPr="004E7979" w:rsidRDefault="00745FC1" w:rsidP="00745FC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</w:tbl>
    <w:p w14:paraId="40E80591" w14:textId="77777777" w:rsidR="00F4297B" w:rsidRDefault="00F4297B" w:rsidP="00643A29">
      <w:pPr>
        <w:rPr>
          <w:rFonts w:ascii="Poppins" w:hAnsi="Poppins" w:cs="Poppins"/>
          <w:sz w:val="20"/>
          <w:szCs w:val="20"/>
        </w:rPr>
      </w:pPr>
    </w:p>
    <w:p w14:paraId="75C4711A" w14:textId="77777777" w:rsidR="00745FC1" w:rsidRDefault="00745FC1" w:rsidP="00643A29">
      <w:pPr>
        <w:rPr>
          <w:rFonts w:ascii="Poppins" w:hAnsi="Poppins" w:cs="Poppins"/>
          <w:sz w:val="20"/>
          <w:szCs w:val="20"/>
        </w:rPr>
      </w:pPr>
    </w:p>
    <w:p w14:paraId="6F2374CA" w14:textId="6135B846" w:rsidR="007C4121" w:rsidRPr="00C3175A" w:rsidRDefault="0067481C" w:rsidP="00C3175A">
      <w:pPr>
        <w:spacing w:after="0"/>
        <w:rPr>
          <w:rFonts w:ascii="Poppins" w:hAnsi="Poppins" w:cs="Poppins"/>
          <w:sz w:val="18"/>
          <w:szCs w:val="18"/>
        </w:rPr>
      </w:pPr>
      <w:r w:rsidRPr="004E7979">
        <w:rPr>
          <w:rFonts w:ascii="Poppins" w:hAnsi="Poppins" w:cs="Poppi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528C85" wp14:editId="22D20ADF">
                <wp:simplePos x="0" y="0"/>
                <wp:positionH relativeFrom="column">
                  <wp:posOffset>9524</wp:posOffset>
                </wp:positionH>
                <wp:positionV relativeFrom="paragraph">
                  <wp:posOffset>179705</wp:posOffset>
                </wp:positionV>
                <wp:extent cx="6467475" cy="0"/>
                <wp:effectExtent l="0" t="0" r="0" b="0"/>
                <wp:wrapNone/>
                <wp:docPr id="156344319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74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4EFD6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4.15pt" to="510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" strokecolor="black [3213]" strokeweight="1.5pt">
                <v:stroke joinstyle="miter"/>
              </v:line>
            </w:pict>
          </mc:Fallback>
        </mc:AlternateContent>
      </w:r>
    </w:p>
    <w:p w14:paraId="7D2DFDEB" w14:textId="77777777" w:rsidR="00AB3D54" w:rsidRDefault="00AB3D54" w:rsidP="00AB3D54">
      <w:pPr>
        <w:tabs>
          <w:tab w:val="right" w:pos="9026"/>
        </w:tabs>
        <w:rPr>
          <w:rFonts w:ascii="Poppins" w:hAnsi="Poppins" w:cs="Poppins"/>
          <w:sz w:val="20"/>
          <w:szCs w:val="20"/>
        </w:rPr>
      </w:pPr>
    </w:p>
    <w:p w14:paraId="20BBBB7F" w14:textId="77777777" w:rsidR="00AB3D54" w:rsidRDefault="00AB3D54" w:rsidP="00AB3D54">
      <w:pPr>
        <w:tabs>
          <w:tab w:val="right" w:pos="9026"/>
        </w:tabs>
        <w:rPr>
          <w:rFonts w:ascii="Poppins" w:hAnsi="Poppins" w:cs="Poppins"/>
          <w:sz w:val="20"/>
          <w:szCs w:val="20"/>
        </w:rPr>
      </w:pPr>
    </w:p>
    <w:p w14:paraId="3F69BB52" w14:textId="77777777" w:rsidR="00241FD9" w:rsidRPr="004E7979" w:rsidRDefault="00241FD9" w:rsidP="00AB3D54">
      <w:pPr>
        <w:tabs>
          <w:tab w:val="right" w:pos="9026"/>
        </w:tabs>
        <w:rPr>
          <w:rFonts w:ascii="Poppins" w:hAnsi="Poppins" w:cs="Poppins"/>
          <w:sz w:val="20"/>
          <w:szCs w:val="20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501"/>
        <w:gridCol w:w="2456"/>
        <w:gridCol w:w="2126"/>
        <w:gridCol w:w="3402"/>
      </w:tblGrid>
      <w:tr w:rsidR="004E7979" w14:paraId="03DC9E65" w14:textId="77777777" w:rsidTr="0067481C">
        <w:tc>
          <w:tcPr>
            <w:tcW w:w="10485" w:type="dxa"/>
            <w:gridSpan w:val="4"/>
            <w:shd w:val="clear" w:color="auto" w:fill="5AB281"/>
          </w:tcPr>
          <w:p w14:paraId="2386C267" w14:textId="22B258B1" w:rsidR="004E7979" w:rsidRPr="004E7979" w:rsidRDefault="004E7979" w:rsidP="004E7979">
            <w:pPr>
              <w:jc w:val="center"/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4E7979">
              <w:rPr>
                <w:rFonts w:ascii="Poppins" w:hAnsi="Poppins" w:cs="Poppins"/>
                <w:b/>
                <w:bCs/>
                <w:sz w:val="22"/>
                <w:szCs w:val="22"/>
              </w:rPr>
              <w:lastRenderedPageBreak/>
              <w:t>To B</w:t>
            </w:r>
            <w:r w:rsidR="00B7706E">
              <w:rPr>
                <w:rFonts w:ascii="Poppins" w:hAnsi="Poppins" w:cs="Poppins"/>
                <w:b/>
                <w:bCs/>
                <w:sz w:val="22"/>
                <w:szCs w:val="22"/>
              </w:rPr>
              <w:t>e</w:t>
            </w:r>
            <w:r w:rsidRPr="004E7979">
              <w:rPr>
                <w:rFonts w:ascii="Poppins" w:hAnsi="Poppins" w:cs="Poppins"/>
                <w:b/>
                <w:bCs/>
                <w:sz w:val="22"/>
                <w:szCs w:val="22"/>
              </w:rPr>
              <w:t xml:space="preserve"> Completed by WBOPDC Council Staff Member</w:t>
            </w:r>
          </w:p>
        </w:tc>
      </w:tr>
      <w:tr w:rsidR="00832731" w14:paraId="64749B23" w14:textId="77777777" w:rsidTr="0067481C">
        <w:tc>
          <w:tcPr>
            <w:tcW w:w="2501" w:type="dxa"/>
            <w:shd w:val="clear" w:color="auto" w:fill="F2F2F2" w:themeFill="background1" w:themeFillShade="F2"/>
          </w:tcPr>
          <w:p w14:paraId="41B54C47" w14:textId="23BD4A66" w:rsidR="00832731" w:rsidRP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  <w:r w:rsidRPr="00832731">
              <w:rPr>
                <w:rFonts w:ascii="Poppins" w:hAnsi="Poppins" w:cs="Poppins"/>
                <w:sz w:val="20"/>
                <w:szCs w:val="20"/>
              </w:rPr>
              <w:t>Staff Member Name:</w:t>
            </w:r>
          </w:p>
        </w:tc>
        <w:tc>
          <w:tcPr>
            <w:tcW w:w="7984" w:type="dxa"/>
            <w:gridSpan w:val="3"/>
          </w:tcPr>
          <w:p w14:paraId="16415C0A" w14:textId="77777777" w:rsid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832731" w14:paraId="4607F7E3" w14:textId="77777777" w:rsidTr="0067481C">
        <w:tc>
          <w:tcPr>
            <w:tcW w:w="2501" w:type="dxa"/>
            <w:shd w:val="clear" w:color="auto" w:fill="F2F2F2" w:themeFill="background1" w:themeFillShade="F2"/>
          </w:tcPr>
          <w:p w14:paraId="68706DB2" w14:textId="5BF8999F" w:rsidR="00832731" w:rsidRP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  <w:r w:rsidRPr="00832731">
              <w:rPr>
                <w:rFonts w:ascii="Poppins" w:hAnsi="Poppins" w:cs="Poppins"/>
                <w:sz w:val="20"/>
                <w:szCs w:val="20"/>
              </w:rPr>
              <w:t>Position:</w:t>
            </w:r>
          </w:p>
        </w:tc>
        <w:tc>
          <w:tcPr>
            <w:tcW w:w="7984" w:type="dxa"/>
            <w:gridSpan w:val="3"/>
          </w:tcPr>
          <w:p w14:paraId="41C1E200" w14:textId="77777777" w:rsid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6B5C62" w14:paraId="5BD4D40B" w14:textId="77777777" w:rsidTr="0067481C">
        <w:tc>
          <w:tcPr>
            <w:tcW w:w="2501" w:type="dxa"/>
            <w:shd w:val="clear" w:color="auto" w:fill="F2F2F2" w:themeFill="background1" w:themeFillShade="F2"/>
          </w:tcPr>
          <w:p w14:paraId="467E599B" w14:textId="7A812D69" w:rsidR="006B5C62" w:rsidRPr="00832731" w:rsidRDefault="002747B1" w:rsidP="00643A2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Form Checked</w:t>
            </w:r>
          </w:p>
        </w:tc>
        <w:tc>
          <w:tcPr>
            <w:tcW w:w="7984" w:type="dxa"/>
            <w:gridSpan w:val="3"/>
          </w:tcPr>
          <w:p w14:paraId="784074FC" w14:textId="2F70D7CC" w:rsidR="006B5C62" w:rsidRDefault="002747B1" w:rsidP="00643A2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Have you checked this form ha</w:t>
            </w:r>
            <w:r w:rsidR="00A72BAA">
              <w:rPr>
                <w:rFonts w:ascii="Poppins" w:hAnsi="Poppins" w:cs="Poppins"/>
                <w:sz w:val="20"/>
                <w:szCs w:val="20"/>
              </w:rPr>
              <w:t>s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been completed correctly and appropriate documents attached?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203950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32731" w14:paraId="227EB3FF" w14:textId="77777777" w:rsidTr="0067481C">
        <w:tc>
          <w:tcPr>
            <w:tcW w:w="2501" w:type="dxa"/>
            <w:shd w:val="clear" w:color="auto" w:fill="F2F2F2" w:themeFill="background1" w:themeFillShade="F2"/>
          </w:tcPr>
          <w:p w14:paraId="3ABD89CB" w14:textId="04E635B5" w:rsidR="00832731" w:rsidRP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  <w:r w:rsidRPr="00832731">
              <w:rPr>
                <w:rFonts w:ascii="Poppins" w:hAnsi="Poppins" w:cs="Poppins"/>
                <w:sz w:val="20"/>
                <w:szCs w:val="20"/>
              </w:rPr>
              <w:t>What</w:t>
            </w:r>
            <w:r w:rsidR="002747B1">
              <w:rPr>
                <w:rFonts w:ascii="Poppins" w:hAnsi="Poppins" w:cs="Poppins"/>
                <w:sz w:val="20"/>
                <w:szCs w:val="20"/>
              </w:rPr>
              <w:t xml:space="preserve"> is</w:t>
            </w:r>
            <w:r w:rsidRPr="00832731">
              <w:rPr>
                <w:rFonts w:ascii="Poppins" w:hAnsi="Poppins" w:cs="Poppins"/>
                <w:sz w:val="20"/>
                <w:szCs w:val="20"/>
              </w:rPr>
              <w:t xml:space="preserve"> th</w:t>
            </w:r>
            <w:r w:rsidR="001E2EF7">
              <w:rPr>
                <w:rFonts w:ascii="Poppins" w:hAnsi="Poppins" w:cs="Poppins"/>
                <w:sz w:val="20"/>
                <w:szCs w:val="20"/>
              </w:rPr>
              <w:t>is</w:t>
            </w:r>
            <w:r w:rsidRPr="00832731">
              <w:rPr>
                <w:rFonts w:ascii="Poppins" w:hAnsi="Poppins" w:cs="Poppins"/>
                <w:sz w:val="20"/>
                <w:szCs w:val="20"/>
              </w:rPr>
              <w:t xml:space="preserve"> creditor required for?</w:t>
            </w:r>
          </w:p>
        </w:tc>
        <w:tc>
          <w:tcPr>
            <w:tcW w:w="7984" w:type="dxa"/>
            <w:gridSpan w:val="3"/>
          </w:tcPr>
          <w:p w14:paraId="743B5026" w14:textId="77777777" w:rsid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832731" w14:paraId="23F0C5B7" w14:textId="77777777" w:rsidTr="0067481C">
        <w:tc>
          <w:tcPr>
            <w:tcW w:w="2501" w:type="dxa"/>
            <w:shd w:val="clear" w:color="auto" w:fill="F2F2F2" w:themeFill="background1" w:themeFillShade="F2"/>
          </w:tcPr>
          <w:p w14:paraId="7DCB0165" w14:textId="1E2081AA" w:rsidR="00832731" w:rsidRP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  <w:r w:rsidRPr="00832731">
              <w:rPr>
                <w:rFonts w:ascii="Poppins" w:hAnsi="Poppins" w:cs="Poppins"/>
                <w:sz w:val="20"/>
                <w:szCs w:val="20"/>
              </w:rPr>
              <w:t>Is this creditor for a contract?</w:t>
            </w:r>
          </w:p>
        </w:tc>
        <w:tc>
          <w:tcPr>
            <w:tcW w:w="2456" w:type="dxa"/>
          </w:tcPr>
          <w:p w14:paraId="70017F84" w14:textId="7F413513" w:rsid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 xml:space="preserve">YES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05106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oppins" w:hAnsi="Poppins" w:cs="Poppins"/>
                <w:sz w:val="20"/>
                <w:szCs w:val="20"/>
              </w:rPr>
              <w:t xml:space="preserve">      NO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566460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Poppins" w:hAnsi="Poppins" w:cs="Poppins"/>
                <w:sz w:val="20"/>
                <w:szCs w:val="20"/>
              </w:rPr>
              <w:t xml:space="preserve">    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485E6AA" w14:textId="634857B6" w:rsid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Contract No:</w:t>
            </w:r>
          </w:p>
        </w:tc>
        <w:tc>
          <w:tcPr>
            <w:tcW w:w="3402" w:type="dxa"/>
          </w:tcPr>
          <w:p w14:paraId="1FEEB70A" w14:textId="77777777" w:rsid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832731" w14:paraId="5B2E3B5D" w14:textId="77777777" w:rsidTr="0067481C">
        <w:tc>
          <w:tcPr>
            <w:tcW w:w="2501" w:type="dxa"/>
            <w:shd w:val="clear" w:color="auto" w:fill="F2F2F2" w:themeFill="background1" w:themeFillShade="F2"/>
          </w:tcPr>
          <w:p w14:paraId="52527F87" w14:textId="6B12B97E" w:rsidR="00832731" w:rsidRP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Payment</w:t>
            </w:r>
            <w:r w:rsidR="00A41305">
              <w:rPr>
                <w:rFonts w:ascii="Poppins" w:hAnsi="Poppins" w:cs="Poppins"/>
                <w:sz w:val="20"/>
                <w:szCs w:val="20"/>
              </w:rPr>
              <w:t xml:space="preserve"> Due Dates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: </w:t>
            </w:r>
          </w:p>
        </w:tc>
        <w:tc>
          <w:tcPr>
            <w:tcW w:w="7984" w:type="dxa"/>
            <w:gridSpan w:val="3"/>
          </w:tcPr>
          <w:p w14:paraId="62035F13" w14:textId="0BC45034" w:rsidR="00832731" w:rsidRDefault="00832731" w:rsidP="00643A2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Please choose</w:t>
            </w:r>
            <w:r w:rsidR="00A41305">
              <w:rPr>
                <w:rFonts w:ascii="Poppins" w:hAnsi="Poppins" w:cs="Poppins"/>
                <w:sz w:val="20"/>
                <w:szCs w:val="20"/>
              </w:rPr>
              <w:t xml:space="preserve"> one of the below</w:t>
            </w:r>
            <w:r>
              <w:rPr>
                <w:rFonts w:ascii="Poppins" w:hAnsi="Poppins" w:cs="Poppins"/>
                <w:sz w:val="20"/>
                <w:szCs w:val="20"/>
              </w:rPr>
              <w:t>:</w:t>
            </w:r>
          </w:p>
          <w:p w14:paraId="3C1E3817" w14:textId="77777777" w:rsidR="00832731" w:rsidRDefault="00AA2B31" w:rsidP="00832731">
            <w:pPr>
              <w:tabs>
                <w:tab w:val="left" w:pos="1920"/>
              </w:tabs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480377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731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832731">
              <w:rPr>
                <w:rFonts w:ascii="Poppins" w:hAnsi="Poppins" w:cs="Poppins"/>
                <w:sz w:val="20"/>
                <w:szCs w:val="20"/>
              </w:rPr>
              <w:t xml:space="preserve">   20</w:t>
            </w:r>
            <w:r w:rsidR="00832731" w:rsidRPr="00832731">
              <w:rPr>
                <w:rFonts w:ascii="Poppins" w:hAnsi="Poppins" w:cs="Poppins"/>
                <w:sz w:val="20"/>
                <w:szCs w:val="20"/>
                <w:vertAlign w:val="superscript"/>
              </w:rPr>
              <w:t>th</w:t>
            </w:r>
            <w:r w:rsidR="00832731">
              <w:rPr>
                <w:rFonts w:ascii="Poppins" w:hAnsi="Poppins" w:cs="Poppins"/>
                <w:sz w:val="20"/>
                <w:szCs w:val="20"/>
              </w:rPr>
              <w:t xml:space="preserve"> of the month following (standard)</w:t>
            </w:r>
          </w:p>
          <w:p w14:paraId="5784CB43" w14:textId="77777777" w:rsidR="00832731" w:rsidRDefault="00AA2B31" w:rsidP="00832731">
            <w:pPr>
              <w:tabs>
                <w:tab w:val="left" w:pos="4035"/>
              </w:tabs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11256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731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832731">
              <w:rPr>
                <w:rFonts w:ascii="Poppins" w:hAnsi="Poppins" w:cs="Poppins"/>
                <w:sz w:val="20"/>
                <w:szCs w:val="20"/>
              </w:rPr>
              <w:t xml:space="preserve">   14 days</w:t>
            </w:r>
          </w:p>
          <w:p w14:paraId="291BDBEC" w14:textId="77777777" w:rsidR="00832731" w:rsidRDefault="00AA2B31" w:rsidP="00832731">
            <w:pPr>
              <w:tabs>
                <w:tab w:val="left" w:pos="1545"/>
              </w:tabs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53311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731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832731">
              <w:rPr>
                <w:rFonts w:ascii="Poppins" w:hAnsi="Poppins" w:cs="Poppins"/>
                <w:sz w:val="20"/>
                <w:szCs w:val="20"/>
              </w:rPr>
              <w:t xml:space="preserve">   7 days</w:t>
            </w:r>
          </w:p>
          <w:p w14:paraId="5D176CD6" w14:textId="77777777" w:rsidR="00832731" w:rsidRDefault="00832731" w:rsidP="00832731">
            <w:pPr>
              <w:tabs>
                <w:tab w:val="left" w:pos="1545"/>
              </w:tabs>
              <w:rPr>
                <w:rFonts w:ascii="Poppins" w:hAnsi="Poppins" w:cs="Poppins"/>
                <w:sz w:val="20"/>
                <w:szCs w:val="20"/>
              </w:rPr>
            </w:pPr>
          </w:p>
          <w:p w14:paraId="6B5D6D85" w14:textId="0D880482" w:rsidR="00832731" w:rsidRDefault="00832731" w:rsidP="00832731">
            <w:pPr>
              <w:tabs>
                <w:tab w:val="left" w:pos="1545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52FC63" wp14:editId="7F350AE9">
                      <wp:simplePos x="0" y="0"/>
                      <wp:positionH relativeFrom="column">
                        <wp:posOffset>570451</wp:posOffset>
                      </wp:positionH>
                      <wp:positionV relativeFrom="paragraph">
                        <wp:posOffset>322110</wp:posOffset>
                      </wp:positionV>
                      <wp:extent cx="4134347" cy="0"/>
                      <wp:effectExtent l="0" t="0" r="0" b="0"/>
                      <wp:wrapNone/>
                      <wp:docPr id="672884131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3434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6A4B6F" id="Straight Connector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9pt,25.35pt" to="370.4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Poppins" w:hAnsi="Poppins" w:cs="Poppins"/>
                <w:sz w:val="20"/>
                <w:szCs w:val="20"/>
              </w:rPr>
              <w:t xml:space="preserve">If you have chosen either 14 or 7 days, please give the reason/rationale for this:  </w:t>
            </w:r>
          </w:p>
          <w:p w14:paraId="0B6D9226" w14:textId="3621A16E" w:rsidR="00832731" w:rsidRDefault="001E2EF7" w:rsidP="00832731">
            <w:pPr>
              <w:tabs>
                <w:tab w:val="left" w:pos="1545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EFE4BA" wp14:editId="2659D149">
                      <wp:simplePos x="0" y="0"/>
                      <wp:positionH relativeFrom="column">
                        <wp:posOffset>29761</wp:posOffset>
                      </wp:positionH>
                      <wp:positionV relativeFrom="paragraph">
                        <wp:posOffset>132301</wp:posOffset>
                      </wp:positionV>
                      <wp:extent cx="4770783" cy="0"/>
                      <wp:effectExtent l="0" t="0" r="0" b="0"/>
                      <wp:wrapNone/>
                      <wp:docPr id="30717045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7078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59A829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35pt,10.4pt" to="378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02679791" w14:textId="38A6D6A8" w:rsidR="00832731" w:rsidRDefault="00832731" w:rsidP="00832731">
            <w:pPr>
              <w:tabs>
                <w:tab w:val="left" w:pos="1545"/>
              </w:tabs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37298D" w14:paraId="5FA8A00A" w14:textId="77777777" w:rsidTr="0037298D">
        <w:tc>
          <w:tcPr>
            <w:tcW w:w="10485" w:type="dxa"/>
            <w:gridSpan w:val="4"/>
          </w:tcPr>
          <w:p w14:paraId="094BA7E2" w14:textId="77777777" w:rsidR="0037298D" w:rsidRDefault="0037298D" w:rsidP="0037298D">
            <w:pPr>
              <w:jc w:val="cent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  <w:p w14:paraId="5DECFCC3" w14:textId="5A09BAE1" w:rsidR="0037298D" w:rsidRDefault="0037298D" w:rsidP="0037298D">
            <w:pPr>
              <w:jc w:val="cent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WBOPDC staff member to send form to </w:t>
            </w:r>
            <w:hyperlink r:id="rId19" w:history="1">
              <w:r w:rsidRPr="003642D5">
                <w:rPr>
                  <w:rStyle w:val="Hyperlink"/>
                  <w:rFonts w:ascii="Poppins" w:hAnsi="Poppins" w:cs="Poppins"/>
                  <w:b/>
                  <w:bCs/>
                  <w:sz w:val="20"/>
                  <w:szCs w:val="20"/>
                </w:rPr>
                <w:t>accounts@westernbay.govt.nz</w:t>
              </w:r>
            </w:hyperlink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o</w:t>
            </w:r>
            <w:r w:rsidRPr="0037298D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nce 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the new supplier account </w:t>
            </w:r>
            <w:r w:rsidRPr="0037298D">
              <w:rPr>
                <w:rFonts w:ascii="Poppins" w:hAnsi="Poppins" w:cs="Poppins"/>
                <w:b/>
                <w:bCs/>
                <w:sz w:val="20"/>
                <w:szCs w:val="20"/>
              </w:rPr>
              <w:t>form has been completed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</w:t>
            </w:r>
          </w:p>
          <w:p w14:paraId="12CD0E41" w14:textId="06B033A3" w:rsidR="0037298D" w:rsidRPr="0037298D" w:rsidRDefault="0037298D" w:rsidP="0037298D">
            <w:pPr>
              <w:jc w:val="cent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</w:tbl>
    <w:p w14:paraId="2CDDC82B" w14:textId="0FF641AE" w:rsidR="00A41305" w:rsidRPr="009273EB" w:rsidRDefault="00A41305" w:rsidP="00643A29">
      <w:pPr>
        <w:rPr>
          <w:rFonts w:ascii="Poppins" w:hAnsi="Poppins" w:cs="Poppins"/>
          <w:sz w:val="20"/>
          <w:szCs w:val="20"/>
        </w:rPr>
      </w:pPr>
    </w:p>
    <w:sectPr w:rsidR="00A41305" w:rsidRPr="009273EB" w:rsidSect="0067481C">
      <w:headerReference w:type="default" r:id="rId20"/>
      <w:footerReference w:type="default" r:id="rId2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25AA" w14:textId="77777777" w:rsidR="00AA2B31" w:rsidRDefault="00AA2B31" w:rsidP="001A3522">
      <w:pPr>
        <w:spacing w:after="0" w:line="240" w:lineRule="auto"/>
      </w:pPr>
      <w:r>
        <w:separator/>
      </w:r>
    </w:p>
  </w:endnote>
  <w:endnote w:type="continuationSeparator" w:id="0">
    <w:p w14:paraId="5412E18D" w14:textId="77777777" w:rsidR="00AA2B31" w:rsidRDefault="00AA2B31" w:rsidP="001A3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93570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6D335A" w14:textId="10FCC947" w:rsidR="00704CAC" w:rsidRDefault="00704C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8465BA" w14:textId="77777777" w:rsidR="00704CAC" w:rsidRDefault="00704C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AD58" w14:textId="77777777" w:rsidR="00AA2B31" w:rsidRDefault="00AA2B31" w:rsidP="001A3522">
      <w:pPr>
        <w:spacing w:after="0" w:line="240" w:lineRule="auto"/>
      </w:pPr>
      <w:r>
        <w:separator/>
      </w:r>
    </w:p>
  </w:footnote>
  <w:footnote w:type="continuationSeparator" w:id="0">
    <w:p w14:paraId="51D042B8" w14:textId="77777777" w:rsidR="00AA2B31" w:rsidRDefault="00AA2B31" w:rsidP="001A3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69BA" w14:textId="4AC17F91" w:rsidR="001A3522" w:rsidRPr="001A3522" w:rsidRDefault="001A3522" w:rsidP="001A3522">
    <w:pPr>
      <w:pStyle w:val="BodyText"/>
      <w:spacing w:before="0" w:after="240"/>
      <w:ind w:left="0" w:firstLine="0"/>
      <w:jc w:val="left"/>
      <w:rPr>
        <w:b/>
        <w:bCs/>
        <w:color w:val="2C573C"/>
        <w:spacing w:val="-4"/>
        <w:sz w:val="40"/>
        <w:szCs w:val="40"/>
      </w:rPr>
    </w:pPr>
    <w:r>
      <w:rPr>
        <w:noProof/>
        <w:lang w:eastAsia="en-NZ"/>
      </w:rPr>
      <w:drawing>
        <wp:anchor distT="0" distB="0" distL="0" distR="0" simplePos="0" relativeHeight="251659264" behindDoc="1" locked="0" layoutInCell="1" allowOverlap="1" wp14:anchorId="0FFD1853" wp14:editId="513896E0">
          <wp:simplePos x="0" y="0"/>
          <wp:positionH relativeFrom="page">
            <wp:posOffset>5391150</wp:posOffset>
          </wp:positionH>
          <wp:positionV relativeFrom="page">
            <wp:posOffset>276225</wp:posOffset>
          </wp:positionV>
          <wp:extent cx="1790700" cy="543154"/>
          <wp:effectExtent l="0" t="0" r="0" b="9525"/>
          <wp:wrapNone/>
          <wp:docPr id="45" name="image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2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0700" cy="5431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A3522">
      <w:rPr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139DE04" wp14:editId="07EB7AB0">
              <wp:simplePos x="0" y="0"/>
              <wp:positionH relativeFrom="page">
                <wp:posOffset>6731635</wp:posOffset>
              </wp:positionH>
              <wp:positionV relativeFrom="page">
                <wp:posOffset>6503035</wp:posOffset>
              </wp:positionV>
              <wp:extent cx="1270" cy="123825"/>
              <wp:effectExtent l="0" t="0" r="0" b="0"/>
              <wp:wrapNone/>
              <wp:docPr id="1819886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8C93F1" w14:textId="77777777" w:rsidR="001A3522" w:rsidRDefault="001A3522" w:rsidP="001A3522">
                          <w:pPr>
                            <w:spacing w:before="1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⃣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39DE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0.05pt;margin-top:512.05pt;width:.1pt;height: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" filled="f" stroked="f">
              <v:textbox inset="0,0,0,0">
                <w:txbxContent>
                  <w:p w14:paraId="238C93F1" w14:textId="77777777" w:rsidR="001A3522" w:rsidRDefault="001A3522" w:rsidP="001A3522">
                    <w:pPr>
                      <w:spacing w:before="1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⃣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1A3522">
      <w:rPr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4073518" wp14:editId="3180D8E1">
              <wp:simplePos x="0" y="0"/>
              <wp:positionH relativeFrom="page">
                <wp:posOffset>6731635</wp:posOffset>
              </wp:positionH>
              <wp:positionV relativeFrom="page">
                <wp:posOffset>6771005</wp:posOffset>
              </wp:positionV>
              <wp:extent cx="1270" cy="123825"/>
              <wp:effectExtent l="0" t="0" r="0" b="0"/>
              <wp:wrapNone/>
              <wp:docPr id="33230123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7C8D4B" w14:textId="77777777" w:rsidR="001A3522" w:rsidRDefault="001A3522" w:rsidP="001A3522">
                          <w:pPr>
                            <w:spacing w:before="1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⃣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073518" id="Text Box 1" o:spid="_x0000_s1027" type="#_x0000_t202" style="position:absolute;margin-left:530.05pt;margin-top:533.15pt;width:.1pt;height:9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" filled="f" stroked="f">
              <v:textbox inset="0,0,0,0">
                <w:txbxContent>
                  <w:p w14:paraId="1A7C8D4B" w14:textId="77777777" w:rsidR="001A3522" w:rsidRDefault="001A3522" w:rsidP="001A3522">
                    <w:pPr>
                      <w:spacing w:before="1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⃣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1A3522">
      <w:rPr>
        <w:b/>
        <w:bCs/>
        <w:color w:val="2C573C"/>
        <w:sz w:val="40"/>
        <w:szCs w:val="40"/>
      </w:rPr>
      <w:t>New</w:t>
    </w:r>
    <w:r w:rsidRPr="001A3522">
      <w:rPr>
        <w:b/>
        <w:bCs/>
        <w:color w:val="2C573C"/>
        <w:spacing w:val="-9"/>
        <w:sz w:val="40"/>
        <w:szCs w:val="40"/>
      </w:rPr>
      <w:t xml:space="preserve"> </w:t>
    </w:r>
    <w:r w:rsidR="006B5C62">
      <w:rPr>
        <w:b/>
        <w:bCs/>
        <w:color w:val="2C573C"/>
        <w:sz w:val="40"/>
        <w:szCs w:val="40"/>
      </w:rPr>
      <w:t>Supplier</w:t>
    </w:r>
    <w:r w:rsidRPr="001A3522">
      <w:rPr>
        <w:b/>
        <w:bCs/>
        <w:color w:val="2C573C"/>
        <w:spacing w:val="-12"/>
        <w:sz w:val="40"/>
        <w:szCs w:val="40"/>
      </w:rPr>
      <w:t xml:space="preserve"> </w:t>
    </w:r>
    <w:r w:rsidR="00F10B10">
      <w:rPr>
        <w:b/>
        <w:bCs/>
        <w:color w:val="2C573C"/>
        <w:sz w:val="40"/>
        <w:szCs w:val="40"/>
      </w:rPr>
      <w:t>Account</w:t>
    </w:r>
    <w:r w:rsidRPr="001A3522">
      <w:rPr>
        <w:b/>
        <w:bCs/>
        <w:color w:val="2C573C"/>
        <w:spacing w:val="-9"/>
        <w:sz w:val="40"/>
        <w:szCs w:val="40"/>
      </w:rPr>
      <w:t xml:space="preserve"> </w:t>
    </w:r>
    <w:r w:rsidRPr="001A3522">
      <w:rPr>
        <w:b/>
        <w:bCs/>
        <w:color w:val="2C573C"/>
        <w:spacing w:val="-4"/>
        <w:sz w:val="40"/>
        <w:szCs w:val="40"/>
      </w:rPr>
      <w:t>Form</w:t>
    </w:r>
  </w:p>
  <w:p w14:paraId="4D76B614" w14:textId="5C9A4CFE" w:rsidR="001A3522" w:rsidRDefault="001A3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908A9"/>
    <w:multiLevelType w:val="hybridMultilevel"/>
    <w:tmpl w:val="B7F23A8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02FF3"/>
    <w:multiLevelType w:val="hybridMultilevel"/>
    <w:tmpl w:val="9260D9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262E9"/>
    <w:multiLevelType w:val="hybridMultilevel"/>
    <w:tmpl w:val="B498CBC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4152B4"/>
    <w:multiLevelType w:val="hybridMultilevel"/>
    <w:tmpl w:val="31B8C23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704B84"/>
    <w:multiLevelType w:val="hybridMultilevel"/>
    <w:tmpl w:val="B60C9EA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E21195"/>
    <w:multiLevelType w:val="hybridMultilevel"/>
    <w:tmpl w:val="8ABAADB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0CE191F"/>
    <w:multiLevelType w:val="hybridMultilevel"/>
    <w:tmpl w:val="FC2E35F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596E37"/>
    <w:multiLevelType w:val="hybridMultilevel"/>
    <w:tmpl w:val="1890D14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836561"/>
    <w:multiLevelType w:val="hybridMultilevel"/>
    <w:tmpl w:val="14C62E0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B43F9"/>
    <w:multiLevelType w:val="hybridMultilevel"/>
    <w:tmpl w:val="BFD6F43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71179C"/>
    <w:multiLevelType w:val="hybridMultilevel"/>
    <w:tmpl w:val="BE8C9F32"/>
    <w:lvl w:ilvl="0" w:tplc="1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046714">
    <w:abstractNumId w:val="3"/>
  </w:num>
  <w:num w:numId="2" w16cid:durableId="995454803">
    <w:abstractNumId w:val="0"/>
  </w:num>
  <w:num w:numId="3" w16cid:durableId="463231537">
    <w:abstractNumId w:val="7"/>
  </w:num>
  <w:num w:numId="4" w16cid:durableId="894513610">
    <w:abstractNumId w:val="5"/>
  </w:num>
  <w:num w:numId="5" w16cid:durableId="1707095942">
    <w:abstractNumId w:val="2"/>
  </w:num>
  <w:num w:numId="6" w16cid:durableId="599726194">
    <w:abstractNumId w:val="9"/>
  </w:num>
  <w:num w:numId="7" w16cid:durableId="1766340550">
    <w:abstractNumId w:val="4"/>
  </w:num>
  <w:num w:numId="8" w16cid:durableId="1115371979">
    <w:abstractNumId w:val="6"/>
  </w:num>
  <w:num w:numId="9" w16cid:durableId="5748267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8763343">
    <w:abstractNumId w:val="10"/>
  </w:num>
  <w:num w:numId="11" w16cid:durableId="131591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522"/>
    <w:rsid w:val="000261B9"/>
    <w:rsid w:val="000A6F00"/>
    <w:rsid w:val="000C1E7A"/>
    <w:rsid w:val="001364BC"/>
    <w:rsid w:val="00170577"/>
    <w:rsid w:val="001A3522"/>
    <w:rsid w:val="001C047E"/>
    <w:rsid w:val="001E2EF7"/>
    <w:rsid w:val="00234B37"/>
    <w:rsid w:val="00241FD9"/>
    <w:rsid w:val="00266851"/>
    <w:rsid w:val="002747B1"/>
    <w:rsid w:val="00280548"/>
    <w:rsid w:val="002A5895"/>
    <w:rsid w:val="002B6A40"/>
    <w:rsid w:val="002F096D"/>
    <w:rsid w:val="00321B79"/>
    <w:rsid w:val="003562BF"/>
    <w:rsid w:val="0037298D"/>
    <w:rsid w:val="0038726F"/>
    <w:rsid w:val="003C35BA"/>
    <w:rsid w:val="004030DE"/>
    <w:rsid w:val="004809DD"/>
    <w:rsid w:val="00482559"/>
    <w:rsid w:val="004D26B4"/>
    <w:rsid w:val="004D7CCA"/>
    <w:rsid w:val="004E7979"/>
    <w:rsid w:val="005D283E"/>
    <w:rsid w:val="00643A29"/>
    <w:rsid w:val="0064546F"/>
    <w:rsid w:val="0067087C"/>
    <w:rsid w:val="0067481C"/>
    <w:rsid w:val="00696CAD"/>
    <w:rsid w:val="006B5C62"/>
    <w:rsid w:val="006E1779"/>
    <w:rsid w:val="00704CAC"/>
    <w:rsid w:val="00721637"/>
    <w:rsid w:val="007252F3"/>
    <w:rsid w:val="00745C96"/>
    <w:rsid w:val="00745FC1"/>
    <w:rsid w:val="007C4121"/>
    <w:rsid w:val="00832731"/>
    <w:rsid w:val="00836764"/>
    <w:rsid w:val="00837268"/>
    <w:rsid w:val="00853F09"/>
    <w:rsid w:val="008B1A63"/>
    <w:rsid w:val="009273EB"/>
    <w:rsid w:val="009612AD"/>
    <w:rsid w:val="0099793B"/>
    <w:rsid w:val="009C06B9"/>
    <w:rsid w:val="009F34FD"/>
    <w:rsid w:val="00A07928"/>
    <w:rsid w:val="00A41305"/>
    <w:rsid w:val="00A72BAA"/>
    <w:rsid w:val="00AA2B31"/>
    <w:rsid w:val="00AB3D54"/>
    <w:rsid w:val="00AB79CD"/>
    <w:rsid w:val="00AF7299"/>
    <w:rsid w:val="00B27156"/>
    <w:rsid w:val="00B37877"/>
    <w:rsid w:val="00B61704"/>
    <w:rsid w:val="00B7706E"/>
    <w:rsid w:val="00B909EE"/>
    <w:rsid w:val="00BA5105"/>
    <w:rsid w:val="00BA7611"/>
    <w:rsid w:val="00BB409C"/>
    <w:rsid w:val="00BC2AAA"/>
    <w:rsid w:val="00BC4CE6"/>
    <w:rsid w:val="00BE4F90"/>
    <w:rsid w:val="00C1351F"/>
    <w:rsid w:val="00C3175A"/>
    <w:rsid w:val="00C9325F"/>
    <w:rsid w:val="00C96F0A"/>
    <w:rsid w:val="00CD274B"/>
    <w:rsid w:val="00CE5611"/>
    <w:rsid w:val="00CE7322"/>
    <w:rsid w:val="00DE078F"/>
    <w:rsid w:val="00E5325C"/>
    <w:rsid w:val="00E81A17"/>
    <w:rsid w:val="00E975B3"/>
    <w:rsid w:val="00F024D8"/>
    <w:rsid w:val="00F10B10"/>
    <w:rsid w:val="00F4297B"/>
    <w:rsid w:val="00FA7188"/>
    <w:rsid w:val="00FA7C4C"/>
    <w:rsid w:val="00FB1532"/>
    <w:rsid w:val="00FD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B5ED9"/>
  <w15:chartTrackingRefBased/>
  <w15:docId w15:val="{AB529B87-A2D0-4683-B111-3A079664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5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5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5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5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5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5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5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5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5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5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5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5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5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5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5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5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5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522"/>
  </w:style>
  <w:style w:type="paragraph" w:styleId="Footer">
    <w:name w:val="footer"/>
    <w:basedOn w:val="Normal"/>
    <w:link w:val="FooterChar"/>
    <w:uiPriority w:val="99"/>
    <w:unhideWhenUsed/>
    <w:rsid w:val="001A3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522"/>
  </w:style>
  <w:style w:type="paragraph" w:styleId="BodyText">
    <w:name w:val="Body Text"/>
    <w:basedOn w:val="Normal"/>
    <w:link w:val="BodyTextChar"/>
    <w:uiPriority w:val="1"/>
    <w:qFormat/>
    <w:rsid w:val="001A3522"/>
    <w:pPr>
      <w:widowControl w:val="0"/>
      <w:autoSpaceDE w:val="0"/>
      <w:autoSpaceDN w:val="0"/>
      <w:spacing w:before="2" w:after="0" w:line="240" w:lineRule="auto"/>
      <w:ind w:left="559" w:hanging="27"/>
      <w:jc w:val="both"/>
    </w:pPr>
    <w:rPr>
      <w:rFonts w:ascii="Poppins" w:eastAsia="Poppins" w:hAnsi="Poppins" w:cs="Poppins"/>
      <w:kern w:val="0"/>
      <w:sz w:val="14"/>
      <w:szCs w:val="1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A3522"/>
    <w:rPr>
      <w:rFonts w:ascii="Poppins" w:eastAsia="Poppins" w:hAnsi="Poppins" w:cs="Poppins"/>
      <w:kern w:val="0"/>
      <w:sz w:val="14"/>
      <w:szCs w:val="14"/>
      <w14:ligatures w14:val="none"/>
    </w:rPr>
  </w:style>
  <w:style w:type="table" w:styleId="TableGrid">
    <w:name w:val="Table Grid"/>
    <w:basedOn w:val="TableNormal"/>
    <w:uiPriority w:val="39"/>
    <w:rsid w:val="001A3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73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3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otikaprequal-avetta.co.nz/" TargetMode="External"/><Relationship Id="rId18" Type="http://schemas.openxmlformats.org/officeDocument/2006/relationships/hyperlink" Target="https://www.procurement.govt.nz/assets/procurement-property/documents/supplier-code-of-conduct.pdf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www.sheprequal.co.nz/" TargetMode="External"/><Relationship Id="rId17" Type="http://schemas.openxmlformats.org/officeDocument/2006/relationships/hyperlink" Target="https://www.westernbay.govt.nz/repository/libraries/id:25p4fe6mo17q9stw0v5w/hierarchy/council/information-for-suppliers/2022-05-30%20-%20WBOPDC%20Purchase%20Order%20Terms%20and%20Conditions%20-%20FINAL%20PDF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esternbay.govt.nz/council/information-for-contractors-and-suppliers/purchase-orders-and-invoicing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requal.co.nz/for-contractors/totik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itewise.co.nz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qualify365.co.nz/" TargetMode="External"/><Relationship Id="rId19" Type="http://schemas.openxmlformats.org/officeDocument/2006/relationships/hyperlink" Target="mailto:accounts@westernbay.govt.nz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totika.org/" TargetMode="External"/><Relationship Id="rId14" Type="http://schemas.openxmlformats.org/officeDocument/2006/relationships/hyperlink" Target="https://sitewise.co.nz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3E1BBBEA3794451CA39F358545008163" version="1.0.0">
  <systemFields>
    <field name="Objective-Id">
      <value order="0">A7413352</value>
    </field>
    <field name="Objective-Title">
      <value order="0">New Supplier Account Form (Word version)</value>
    </field>
    <field name="Objective-Description">
      <value order="0"/>
    </field>
    <field name="Objective-CreationStamp">
      <value order="0">2026-07-21T00:23:18Z</value>
    </field>
    <field name="Objective-IsApproved">
      <value order="0">false</value>
    </field>
    <field name="Objective-IsPublished">
      <value order="0">true</value>
    </field>
    <field name="Objective-DatePublished">
      <value order="0">2026-08-10T03:07:55Z</value>
    </field>
    <field name="Objective-ModificationStamp">
      <value order="0">2026-08-10T03:07:55Z</value>
    </field>
    <field name="Objective-Owner">
      <value order="0">Margot Nicholson</value>
    </field>
    <field name="Objective-Path">
      <value order="0">Western Bay Global Folder:1. Subject:IP-Financial Management:Accounts Payable:Other:Forms</value>
    </field>
    <field name="Objective-Parent">
      <value order="0">Forms</value>
    </field>
    <field name="Objective-State">
      <value order="0">Published</value>
    </field>
    <field name="Objective-VersionId">
      <value order="0">vA9365644</value>
    </field>
    <field name="Objective-Version">
      <value order="0">3.0</value>
    </field>
    <field name="Objective-VersionNumber">
      <value order="0">3</value>
    </field>
    <field name="Objective-VersionComment">
      <value order="0">Updating Maori supplier definition</value>
    </field>
    <field name="Objective-FileNumber">
      <value order="0">qA602</value>
    </field>
    <field name="Objective-Classification">
      <value order="0">Internal</value>
    </field>
    <field name="Objective-Caveats">
      <value order="0"/>
    </field>
  </systemFields>
  <catalogues>
    <catalogue name="Forms Type Catalogue" type="type" ori="id:cA17">
      <field name="Objective-Document Date">
        <value order="0">2026-07-20T12:00:00Z</value>
      </field>
      <field name="Objective-OzoneBusinessObjectID">
        <value order="0"/>
      </field>
      <field name="Objective-OzoneRecordID">
        <value order="0"/>
      </field>
      <field name="Objective-Service Request Number">
        <value order="0"/>
      </field>
      <field name="Objective-Parcel">
        <value order="0"/>
      </field>
      <field name="Objective-Parcel Id">
        <value order="0"/>
      </field>
      <field name="Objective-Contact Id">
        <value order="0"/>
      </field>
      <field name="Objective-Contact Name">
        <value order="0"/>
      </field>
      <field name="Objective-Formatted Address">
        <value order="0"/>
      </field>
      <field name="Objective-Address 1">
        <value order="0"/>
      </field>
      <field name="Objective-Address 2">
        <value order="0"/>
      </field>
      <field name="Objective-Address 3">
        <value order="0"/>
      </field>
      <field name="Objective-Address 4">
        <value order="0"/>
      </field>
      <field name="Objective-Address 5">
        <value order="0"/>
      </field>
      <field name="Objective-Contact Email Address">
        <value order="0"/>
      </field>
      <field name="Objective-Vetted By">
        <value order="0"/>
      </field>
      <field name="Objective-Vetted Date">
        <value order="0"/>
      </field>
      <field name="Objective-PSI Classification">
        <value order="0"/>
      </field>
      <field name="Objective-Archive Box ID">
        <value order="0"/>
      </field>
      <field name="Objective-Image Capture ID">
        <value order="0"/>
      </field>
      <field name="Objective-Image Capture Date">
        <value order="0"/>
      </field>
      <field name="Objective-LIM Flag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3E1BBBEA3794451CA39F358545008163"/>
  </ds:schemaRefs>
</ds:datastoreItem>
</file>

<file path=customXml/itemProps2.xml><?xml version="1.0" encoding="utf-8"?>
<ds:datastoreItem xmlns:ds="http://schemas.openxmlformats.org/officeDocument/2006/customXml" ds:itemID="{A70BCAD2-D7D7-40B6-9972-D47ABBC24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2005</Words>
  <Characters>10949</Characters>
  <Application>Microsoft Office Word</Application>
  <DocSecurity>0</DocSecurity>
  <Lines>456</Lines>
  <Paragraphs>431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Marshall</dc:creator>
  <cp:keywords/>
  <dc:description/>
  <cp:lastModifiedBy>Chris Nepia</cp:lastModifiedBy>
  <cp:revision>3</cp:revision>
  <cp:lastPrinted>2026-06-29T04:34:00Z</cp:lastPrinted>
  <dcterms:created xsi:type="dcterms:W3CDTF">2026-09-30T23:31:00Z</dcterms:created>
  <dcterms:modified xsi:type="dcterms:W3CDTF">2026-10-07T20:10:00Z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A7413352</vt:lpwstr>
  </property>
  <property fmtid="{D5CDD505-2E9C-101B-9397-08002B2CF9AE}" pid="4" name="Objective-Title">
    <vt:lpwstr>New Supplier Account Form (Word version)</vt:lpwstr>
  </property>
  <property fmtid="{D5CDD505-2E9C-101B-9397-08002B2CF9AE}" pid="5" name="Objective-Description">
    <vt:lpwstr/>
  </property>
  <property fmtid="{D5CDD505-2E9C-101B-9397-08002B2CF9AE}" pid="6" name="Objective-CreationStamp">
    <vt:filetime>2026-07-21T00:23:18Z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2026-08-10T03:07:55Z</vt:filetime>
  </property>
  <property fmtid="{D5CDD505-2E9C-101B-9397-08002B2CF9AE}" pid="10" name="Objective-ModificationStamp">
    <vt:filetime>2026-08-10T03:07:55Z</vt:filetime>
  </property>
  <property fmtid="{D5CDD505-2E9C-101B-9397-08002B2CF9AE}" pid="11" name="Objective-Owner">
    <vt:lpwstr>Margot Nicholson</vt:lpwstr>
  </property>
  <property fmtid="{D5CDD505-2E9C-101B-9397-08002B2CF9AE}" pid="12" name="Objective-Path">
    <vt:lpwstr>Western Bay Global Folder:1. Subject:IP-Financial Management:Accounts Payable:Other:Forms</vt:lpwstr>
  </property>
  <property fmtid="{D5CDD505-2E9C-101B-9397-08002B2CF9AE}" pid="13" name="Objective-Parent">
    <vt:lpwstr>Forms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vA9365644</vt:lpwstr>
  </property>
  <property fmtid="{D5CDD505-2E9C-101B-9397-08002B2CF9AE}" pid="16" name="Objective-Version">
    <vt:lpwstr>3.0</vt:lpwstr>
  </property>
  <property fmtid="{D5CDD505-2E9C-101B-9397-08002B2CF9AE}" pid="17" name="Objective-VersionNumber">
    <vt:r8>3</vt:r8>
  </property>
  <property fmtid="{D5CDD505-2E9C-101B-9397-08002B2CF9AE}" pid="18" name="Objective-VersionComment">
    <vt:lpwstr>Updating Maori supplier definition</vt:lpwstr>
  </property>
  <property fmtid="{D5CDD505-2E9C-101B-9397-08002B2CF9AE}" pid="19" name="Objective-FileNumber">
    <vt:lpwstr>qA602</vt:lpwstr>
  </property>
  <property fmtid="{D5CDD505-2E9C-101B-9397-08002B2CF9AE}" pid="20" name="Objective-Classification">
    <vt:lpwstr>Internal</vt:lpwstr>
  </property>
  <property fmtid="{D5CDD505-2E9C-101B-9397-08002B2CF9AE}" pid="21" name="Objective-Caveats">
    <vt:lpwstr/>
  </property>
  <property fmtid="{D5CDD505-2E9C-101B-9397-08002B2CF9AE}" pid="22" name="Objective-Document Date">
    <vt:filetime>2026-07-20T12:00:00Z</vt:filetime>
  </property>
  <property fmtid="{D5CDD505-2E9C-101B-9397-08002B2CF9AE}" pid="23" name="Objective-OzoneBusinessObjectID">
    <vt:lpwstr/>
  </property>
  <property fmtid="{D5CDD505-2E9C-101B-9397-08002B2CF9AE}" pid="24" name="Objective-OzoneRecordID">
    <vt:lpwstr/>
  </property>
  <property fmtid="{D5CDD505-2E9C-101B-9397-08002B2CF9AE}" pid="25" name="Objective-Service Request Number">
    <vt:lpwstr/>
  </property>
  <property fmtid="{D5CDD505-2E9C-101B-9397-08002B2CF9AE}" pid="26" name="Objective-Parcel">
    <vt:lpwstr/>
  </property>
  <property fmtid="{D5CDD505-2E9C-101B-9397-08002B2CF9AE}" pid="27" name="Objective-Parcel Id">
    <vt:lpwstr/>
  </property>
  <property fmtid="{D5CDD505-2E9C-101B-9397-08002B2CF9AE}" pid="28" name="Objective-Contact Id">
    <vt:lpwstr/>
  </property>
  <property fmtid="{D5CDD505-2E9C-101B-9397-08002B2CF9AE}" pid="29" name="Objective-Contact Name">
    <vt:lpwstr/>
  </property>
  <property fmtid="{D5CDD505-2E9C-101B-9397-08002B2CF9AE}" pid="30" name="Objective-Formatted Address">
    <vt:lpwstr/>
  </property>
  <property fmtid="{D5CDD505-2E9C-101B-9397-08002B2CF9AE}" pid="31" name="Objective-Address 1">
    <vt:lpwstr/>
  </property>
  <property fmtid="{D5CDD505-2E9C-101B-9397-08002B2CF9AE}" pid="32" name="Objective-Address 2">
    <vt:lpwstr/>
  </property>
  <property fmtid="{D5CDD505-2E9C-101B-9397-08002B2CF9AE}" pid="33" name="Objective-Address 3">
    <vt:lpwstr/>
  </property>
  <property fmtid="{D5CDD505-2E9C-101B-9397-08002B2CF9AE}" pid="34" name="Objective-Address 4">
    <vt:lpwstr/>
  </property>
  <property fmtid="{D5CDD505-2E9C-101B-9397-08002B2CF9AE}" pid="35" name="Objective-Address 5">
    <vt:lpwstr/>
  </property>
  <property fmtid="{D5CDD505-2E9C-101B-9397-08002B2CF9AE}" pid="36" name="Objective-Contact Email Address">
    <vt:lpwstr/>
  </property>
  <property fmtid="{D5CDD505-2E9C-101B-9397-08002B2CF9AE}" pid="37" name="Objective-Vetted By">
    <vt:lpwstr/>
  </property>
  <property fmtid="{D5CDD505-2E9C-101B-9397-08002B2CF9AE}" pid="38" name="Objective-Vetted Date">
    <vt:lpwstr/>
  </property>
  <property fmtid="{D5CDD505-2E9C-101B-9397-08002B2CF9AE}" pid="39" name="Objective-PSI Classification">
    <vt:lpwstr/>
  </property>
  <property fmtid="{D5CDD505-2E9C-101B-9397-08002B2CF9AE}" pid="40" name="Objective-Archive Box ID">
    <vt:lpwstr/>
  </property>
  <property fmtid="{D5CDD505-2E9C-101B-9397-08002B2CF9AE}" pid="41" name="Objective-Image Capture ID">
    <vt:lpwstr/>
  </property>
  <property fmtid="{D5CDD505-2E9C-101B-9397-08002B2CF9AE}" pid="42" name="Objective-Image Capture Date">
    <vt:lpwstr/>
  </property>
  <property fmtid="{D5CDD505-2E9C-101B-9397-08002B2CF9AE}" pid="43" name="Objective-LIM Flag">
    <vt:lpwstr/>
  </property>
  <property fmtid="{D5CDD505-2E9C-101B-9397-08002B2CF9AE}" pid="44" name="Objective-Comment">
    <vt:lpwstr/>
  </property>
</Properties>
</file>